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1D" w:rsidRDefault="009C5D1D" w:rsidP="009C5D1D">
      <w:pPr>
        <w:pStyle w:val="NoSpacing"/>
        <w:rPr>
          <w:rFonts w:eastAsiaTheme="minorHAnsi" w:cs="Calibri"/>
        </w:rPr>
      </w:pPr>
      <w:bookmarkStart w:id="0" w:name="_GoBack"/>
      <w:bookmarkEnd w:id="0"/>
    </w:p>
    <w:p w:rsidR="009C5D1D" w:rsidRDefault="009C5D1D" w:rsidP="009C5D1D">
      <w:pPr>
        <w:pStyle w:val="NoSpacing"/>
        <w:rPr>
          <w:rFonts w:ascii="Times New Roman" w:hAnsi="Times New Roman"/>
          <w:b/>
          <w:sz w:val="28"/>
          <w:szCs w:val="28"/>
        </w:rPr>
      </w:pPr>
      <w:r>
        <w:rPr>
          <w:rFonts w:ascii="Times New Roman" w:hAnsi="Times New Roman"/>
          <w:b/>
          <w:sz w:val="28"/>
          <w:szCs w:val="28"/>
        </w:rPr>
        <w:t>Commitment to Child Safety</w:t>
      </w:r>
    </w:p>
    <w:p w:rsidR="009C5D1D" w:rsidRDefault="009C5D1D" w:rsidP="009C5D1D">
      <w:pPr>
        <w:pStyle w:val="NoSpacing"/>
        <w:jc w:val="both"/>
        <w:rPr>
          <w:rFonts w:ascii="Times New Roman" w:hAnsi="Times New Roman"/>
          <w:i/>
        </w:rPr>
      </w:pPr>
      <w:r>
        <w:rPr>
          <w:rFonts w:ascii="Times New Roman" w:hAnsi="Times New Roman"/>
          <w:i/>
        </w:rPr>
        <w:t>Avondale Primary School is committed to safety and wellbeing of all children and young people. This will be the primary focus of our care and decision making. Avondale Primary School has zero tolerance for child abuse.</w:t>
      </w:r>
    </w:p>
    <w:p w:rsidR="009C5D1D" w:rsidRDefault="009C5D1D" w:rsidP="009C5D1D">
      <w:pPr>
        <w:pStyle w:val="NoSpacing"/>
        <w:jc w:val="both"/>
        <w:rPr>
          <w:rFonts w:ascii="Times New Roman" w:hAnsi="Times New Roman"/>
          <w:i/>
        </w:rPr>
      </w:pPr>
    </w:p>
    <w:p w:rsidR="009C5D1D" w:rsidRDefault="009C5D1D" w:rsidP="009C5D1D">
      <w:pPr>
        <w:pStyle w:val="NoSpacing"/>
        <w:jc w:val="both"/>
        <w:rPr>
          <w:rFonts w:ascii="Times New Roman" w:hAnsi="Times New Roman"/>
          <w:i/>
        </w:rPr>
      </w:pPr>
      <w:r>
        <w:rPr>
          <w:rFonts w:ascii="Times New Roman" w:hAnsi="Times New Roman"/>
          <w:i/>
        </w:rPr>
        <w:t>Avondale Primary School is committed to providing a child safe environment where children and young people are safe, and their voices are heard about decisions that affect their lives. Particular attention will be paid to the cultural safety of Aboriginal children and children from culturally and / or linguistically diverse backgrounds, vulnerable children as well as the safety of children with a disability.</w:t>
      </w:r>
    </w:p>
    <w:p w:rsidR="009C5D1D" w:rsidRDefault="009C5D1D" w:rsidP="009C5D1D">
      <w:pPr>
        <w:pStyle w:val="NoSpacing"/>
        <w:jc w:val="both"/>
        <w:rPr>
          <w:rFonts w:ascii="Times New Roman" w:hAnsi="Times New Roman"/>
          <w:i/>
        </w:rPr>
      </w:pPr>
    </w:p>
    <w:p w:rsidR="009C5D1D" w:rsidRDefault="009C5D1D" w:rsidP="009C5D1D">
      <w:pPr>
        <w:pStyle w:val="NoSpacing"/>
        <w:jc w:val="both"/>
        <w:rPr>
          <w:rFonts w:ascii="Times New Roman" w:hAnsi="Times New Roman"/>
          <w:i/>
        </w:rPr>
      </w:pPr>
      <w:r>
        <w:rPr>
          <w:rFonts w:ascii="Times New Roman" w:hAnsi="Times New Roman"/>
          <w:i/>
        </w:rPr>
        <w:t>Every person involved in Avondale Primary School has a responsibility to understand the important and specific role he/ she plays individually and collectively to ensure that the wellbeing and safety of all children and young people is at the forefront of all they do and every decision they make.</w:t>
      </w:r>
    </w:p>
    <w:p w:rsidR="009C5D1D" w:rsidRDefault="009C5D1D" w:rsidP="009C5D1D">
      <w:pPr>
        <w:jc w:val="both"/>
        <w:rPr>
          <w:rFonts w:asciiTheme="majorHAnsi" w:eastAsiaTheme="majorEastAsia" w:hAnsiTheme="majorHAnsi" w:cstheme="majorBidi"/>
          <w:b/>
          <w:caps/>
          <w:color w:val="4472C4" w:themeColor="accent1"/>
          <w:sz w:val="26"/>
          <w:szCs w:val="26"/>
        </w:rPr>
      </w:pPr>
    </w:p>
    <w:p w:rsidR="0097395C" w:rsidRPr="001A5B15" w:rsidRDefault="0097395C" w:rsidP="0097395C">
      <w:pPr>
        <w:pStyle w:val="Heading2"/>
        <w:spacing w:after="120" w:line="240" w:lineRule="auto"/>
        <w:jc w:val="both"/>
        <w:rPr>
          <w:b/>
          <w:caps/>
          <w:color w:val="4472C4" w:themeColor="accent1"/>
        </w:rPr>
      </w:pPr>
      <w:r w:rsidRPr="001A5B15">
        <w:rPr>
          <w:b/>
          <w:caps/>
          <w:color w:val="4472C4" w:themeColor="accent1"/>
        </w:rPr>
        <w:t>P</w:t>
      </w:r>
      <w:r>
        <w:rPr>
          <w:b/>
          <w:caps/>
          <w:color w:val="4472C4" w:themeColor="accent1"/>
        </w:rPr>
        <w:t>URPOSE</w:t>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 xml:space="preserve">Avondale Primary School is committed to providing a safe and respectful learning environment where bullying will not be tolerated. </w:t>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The purpose of this policy is to:</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 xml:space="preserve">explain the definition of bullying </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make clear that all forms of bullying at Avondale Primary School will not be tolerated</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ask that everyone in our school community be alert to signs and evidence of bullying behaviour, and accept responsibility to report bullying behaviour to school staff</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ensure that all reported incidents of bullying are appropriately investigated and addressed</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ensure that support is provided to students who may be affected by bullying behaviour (including victims, bystanders and perpetrators)</w:t>
      </w:r>
    </w:p>
    <w:p w:rsidR="009C5D1D" w:rsidRPr="00E42533" w:rsidRDefault="009C5D1D" w:rsidP="009C5D1D">
      <w:pPr>
        <w:pStyle w:val="ListParagraph"/>
        <w:numPr>
          <w:ilvl w:val="0"/>
          <w:numId w:val="1"/>
        </w:numPr>
        <w:jc w:val="both"/>
        <w:rPr>
          <w:rFonts w:ascii="Calibri" w:hAnsi="Calibri" w:cs="Calibri"/>
        </w:rPr>
      </w:pPr>
      <w:r w:rsidRPr="00E42533">
        <w:rPr>
          <w:rFonts w:ascii="Calibri" w:hAnsi="Calibri" w:cs="Calibri"/>
        </w:rPr>
        <w:t xml:space="preserve">seek parental and peer group support in addressing and preventing bullying behaviour at Avondale Primary School </w:t>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When responding to bullying behaviour, Avondale Primary School aims to:</w:t>
      </w:r>
    </w:p>
    <w:p w:rsidR="009C5D1D" w:rsidRPr="00E42533" w:rsidRDefault="009C5D1D" w:rsidP="009C5D1D">
      <w:pPr>
        <w:pStyle w:val="ListParagraph"/>
        <w:numPr>
          <w:ilvl w:val="0"/>
          <w:numId w:val="8"/>
        </w:numPr>
        <w:jc w:val="both"/>
        <w:rPr>
          <w:rFonts w:ascii="Calibri" w:hAnsi="Calibri" w:cs="Calibri"/>
        </w:rPr>
      </w:pPr>
      <w:r w:rsidRPr="00E42533">
        <w:rPr>
          <w:rFonts w:ascii="Calibri" w:hAnsi="Calibri" w:cs="Calibri"/>
        </w:rPr>
        <w:t xml:space="preserve">be proportionate, consistent and responsive </w:t>
      </w:r>
    </w:p>
    <w:p w:rsidR="009C5D1D" w:rsidRPr="00E42533" w:rsidRDefault="009C5D1D" w:rsidP="009C5D1D">
      <w:pPr>
        <w:pStyle w:val="ListParagraph"/>
        <w:numPr>
          <w:ilvl w:val="0"/>
          <w:numId w:val="8"/>
        </w:numPr>
        <w:jc w:val="both"/>
        <w:rPr>
          <w:rFonts w:ascii="Calibri" w:hAnsi="Calibri" w:cs="Calibri"/>
        </w:rPr>
      </w:pPr>
      <w:r w:rsidRPr="00E42533">
        <w:rPr>
          <w:rFonts w:ascii="Calibri" w:hAnsi="Calibri" w:cs="Calibri"/>
        </w:rPr>
        <w:t>find a constructive and positive solution for everyone</w:t>
      </w:r>
    </w:p>
    <w:p w:rsidR="009C5D1D" w:rsidRPr="00E42533" w:rsidRDefault="009C5D1D" w:rsidP="009C5D1D">
      <w:pPr>
        <w:pStyle w:val="ListParagraph"/>
        <w:numPr>
          <w:ilvl w:val="0"/>
          <w:numId w:val="8"/>
        </w:numPr>
        <w:jc w:val="both"/>
        <w:rPr>
          <w:rFonts w:ascii="Calibri" w:hAnsi="Calibri" w:cs="Calibri"/>
        </w:rPr>
      </w:pPr>
      <w:r w:rsidRPr="00E42533">
        <w:rPr>
          <w:rFonts w:ascii="Calibri" w:hAnsi="Calibri" w:cs="Calibri"/>
        </w:rPr>
        <w:t>stop the bullying from happening again</w:t>
      </w:r>
    </w:p>
    <w:p w:rsidR="009C5D1D" w:rsidRPr="00E42533" w:rsidRDefault="009C5D1D" w:rsidP="009C5D1D">
      <w:pPr>
        <w:pStyle w:val="ListParagraph"/>
        <w:numPr>
          <w:ilvl w:val="0"/>
          <w:numId w:val="8"/>
        </w:numPr>
        <w:jc w:val="both"/>
        <w:rPr>
          <w:rFonts w:ascii="Calibri" w:hAnsi="Calibri" w:cs="Calibri"/>
        </w:rPr>
      </w:pPr>
      <w:r w:rsidRPr="00E42533">
        <w:rPr>
          <w:rFonts w:ascii="Calibri" w:hAnsi="Calibri" w:cs="Calibri"/>
        </w:rPr>
        <w:t>restore the relationships between the students involved.</w:t>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 xml:space="preserve">Avondale Primary School acknowledges that school staff owe a duty of care to students to take reasonable steps to reduce the risk of reasonably foreseeable harm, which can include harm that may be caused by bullying behaviour. </w:t>
      </w:r>
    </w:p>
    <w:p w:rsidR="00E42533" w:rsidRDefault="00E42533" w:rsidP="0097395C">
      <w:pPr>
        <w:pStyle w:val="Heading2"/>
        <w:spacing w:after="120" w:line="240" w:lineRule="auto"/>
        <w:jc w:val="both"/>
        <w:rPr>
          <w:b/>
          <w:caps/>
          <w:color w:val="4472C4" w:themeColor="accent1"/>
        </w:rPr>
      </w:pPr>
    </w:p>
    <w:p w:rsidR="0097395C" w:rsidRPr="001A5B15" w:rsidRDefault="0097395C" w:rsidP="00556806">
      <w:pPr>
        <w:pStyle w:val="Heading2"/>
        <w:tabs>
          <w:tab w:val="center" w:pos="4513"/>
        </w:tabs>
        <w:spacing w:after="120" w:line="240" w:lineRule="auto"/>
        <w:jc w:val="both"/>
        <w:rPr>
          <w:b/>
          <w:caps/>
          <w:color w:val="4472C4" w:themeColor="accent1"/>
        </w:rPr>
      </w:pPr>
      <w:r>
        <w:rPr>
          <w:b/>
          <w:caps/>
          <w:color w:val="4472C4" w:themeColor="accent1"/>
        </w:rPr>
        <w:t>SCOPE</w:t>
      </w:r>
      <w:r w:rsidR="00556806">
        <w:rPr>
          <w:b/>
          <w:caps/>
          <w:color w:val="4472C4" w:themeColor="accent1"/>
        </w:rPr>
        <w:tab/>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 xml:space="preserve">This policy addresses how Avondale Primary School aims to prevent and respond to student bullying behaviour. Avondale Primary School recognises that there are many other types of inappropriate student behaviours that do not meet the definition of bullying which are also unacceptable at our school. These other inappropriate behaviours will be managed in accordance with our Student Wellbeing and Engagement and Behaviour Management policies. </w:t>
      </w:r>
    </w:p>
    <w:p w:rsidR="009C5D1D" w:rsidRPr="00E42533" w:rsidRDefault="009C5D1D" w:rsidP="009C5D1D">
      <w:pPr>
        <w:jc w:val="both"/>
        <w:rPr>
          <w:rFonts w:ascii="Calibri" w:hAnsi="Calibri" w:cs="Calibri"/>
          <w:sz w:val="22"/>
          <w:szCs w:val="22"/>
        </w:rPr>
      </w:pPr>
      <w:r w:rsidRPr="00E42533">
        <w:rPr>
          <w:rFonts w:ascii="Calibri" w:hAnsi="Calibri" w:cs="Calibri"/>
          <w:sz w:val="22"/>
          <w:szCs w:val="22"/>
        </w:rPr>
        <w:t xml:space="preserve">This policy applies to all school activities, including camps and excursions. </w:t>
      </w:r>
    </w:p>
    <w:p w:rsidR="00E42533" w:rsidRDefault="00E42533" w:rsidP="009C5D1D">
      <w:pPr>
        <w:pStyle w:val="Heading2"/>
        <w:spacing w:after="120" w:line="240" w:lineRule="auto"/>
        <w:jc w:val="both"/>
        <w:rPr>
          <w:b/>
          <w:caps/>
          <w:color w:val="4472C4" w:themeColor="accent1"/>
        </w:rPr>
      </w:pPr>
    </w:p>
    <w:p w:rsidR="009C5D1D" w:rsidRPr="001A5B15" w:rsidRDefault="009C5D1D" w:rsidP="009C5D1D">
      <w:pPr>
        <w:pStyle w:val="Heading2"/>
        <w:spacing w:after="120" w:line="240" w:lineRule="auto"/>
        <w:jc w:val="both"/>
        <w:rPr>
          <w:b/>
          <w:caps/>
          <w:color w:val="4472C4" w:themeColor="accent1"/>
        </w:rPr>
      </w:pPr>
      <w:r w:rsidRPr="001A5B15">
        <w:rPr>
          <w:b/>
          <w:caps/>
          <w:color w:val="4472C4" w:themeColor="accent1"/>
        </w:rPr>
        <w:t>Policy</w:t>
      </w:r>
    </w:p>
    <w:p w:rsidR="009C5D1D" w:rsidRPr="009C5D1D" w:rsidRDefault="009C5D1D" w:rsidP="009C5D1D">
      <w:pPr>
        <w:pStyle w:val="Heading3"/>
        <w:spacing w:after="120" w:line="240" w:lineRule="auto"/>
        <w:jc w:val="both"/>
        <w:rPr>
          <w:b/>
          <w:color w:val="000000" w:themeColor="text1"/>
          <w:sz w:val="28"/>
        </w:rPr>
      </w:pPr>
      <w:r>
        <w:rPr>
          <w:b/>
          <w:color w:val="000000" w:themeColor="text1"/>
          <w:sz w:val="28"/>
        </w:rPr>
        <w:t>Definition</w:t>
      </w:r>
    </w:p>
    <w:p w:rsidR="0097395C" w:rsidRPr="0097395C" w:rsidRDefault="008416AF" w:rsidP="009C5D1D">
      <w:pPr>
        <w:jc w:val="both"/>
        <w:rPr>
          <w:rFonts w:ascii="Calibri" w:hAnsi="Calibri" w:cs="Calibri"/>
          <w:color w:val="000000"/>
          <w:sz w:val="22"/>
          <w:szCs w:val="22"/>
          <w:lang w:eastAsia="en-AU"/>
        </w:rPr>
      </w:pPr>
      <w:r w:rsidRPr="0097395C">
        <w:rPr>
          <w:rFonts w:ascii="Calibri" w:hAnsi="Calibri" w:cs="Calibri"/>
          <w:color w:val="000000"/>
          <w:sz w:val="22"/>
          <w:szCs w:val="22"/>
          <w:lang w:eastAsia="en-AU"/>
        </w:rPr>
        <w:t>Bullying</w:t>
      </w:r>
      <w:r w:rsidRPr="0097395C">
        <w:rPr>
          <w:rFonts w:ascii="Calibri" w:hAnsi="Calibri" w:cs="Calibri"/>
          <w:i/>
          <w:color w:val="000000"/>
          <w:sz w:val="22"/>
          <w:szCs w:val="22"/>
          <w:lang w:eastAsia="en-AU"/>
        </w:rPr>
        <w:t xml:space="preserve"> </w:t>
      </w:r>
      <w:r w:rsidR="009C5D1D" w:rsidRPr="0097395C">
        <w:rPr>
          <w:rFonts w:ascii="Calibri" w:hAnsi="Calibri" w:cs="Calibri"/>
          <w:color w:val="000000"/>
          <w:sz w:val="22"/>
          <w:szCs w:val="22"/>
          <w:lang w:eastAsia="en-AU"/>
        </w:rPr>
        <w:t xml:space="preserve">occurs when a child, or a group of children, </w:t>
      </w:r>
      <w:r w:rsidR="009C5D1D" w:rsidRPr="0097395C">
        <w:rPr>
          <w:rFonts w:ascii="Calibri" w:hAnsi="Calibri" w:cs="Calibri"/>
          <w:b/>
          <w:color w:val="000000"/>
          <w:sz w:val="22"/>
          <w:szCs w:val="22"/>
          <w:lang w:eastAsia="en-AU"/>
        </w:rPr>
        <w:t>deliberately and repeatedly</w:t>
      </w:r>
      <w:r w:rsidR="009C5D1D" w:rsidRPr="0097395C">
        <w:rPr>
          <w:rFonts w:ascii="Calibri" w:hAnsi="Calibri" w:cs="Calibri"/>
          <w:color w:val="000000"/>
          <w:sz w:val="22"/>
          <w:szCs w:val="22"/>
          <w:lang w:eastAsia="en-AU"/>
        </w:rPr>
        <w:t xml:space="preserve"> upset, harass, intimidate, threaten or hurt another child or damage their property, reputation or social acceptance. </w:t>
      </w:r>
      <w:r w:rsidR="0097395C" w:rsidRPr="0097395C">
        <w:rPr>
          <w:rFonts w:ascii="Calibri" w:hAnsi="Calibri" w:cs="Calibri"/>
          <w:color w:val="000000"/>
          <w:sz w:val="22"/>
          <w:szCs w:val="22"/>
          <w:lang w:eastAsia="en-AU"/>
        </w:rPr>
        <w:t>This behaviour is done with the intention of causing physical, social and/or psychological harm.</w:t>
      </w:r>
    </w:p>
    <w:p w:rsidR="009C5D1D" w:rsidRPr="0097395C" w:rsidRDefault="009C5D1D" w:rsidP="009C5D1D">
      <w:pPr>
        <w:jc w:val="both"/>
        <w:rPr>
          <w:rFonts w:ascii="Calibri" w:hAnsi="Calibri" w:cs="Calibri"/>
          <w:color w:val="000000"/>
          <w:sz w:val="22"/>
          <w:szCs w:val="22"/>
          <w:lang w:eastAsia="en-AU"/>
        </w:rPr>
      </w:pPr>
      <w:r w:rsidRPr="0097395C">
        <w:rPr>
          <w:rFonts w:ascii="Calibri" w:hAnsi="Calibri" w:cs="Calibri"/>
          <w:color w:val="000000"/>
          <w:sz w:val="22"/>
          <w:szCs w:val="22"/>
          <w:lang w:eastAsia="en-AU"/>
        </w:rPr>
        <w:t xml:space="preserve">There is an </w:t>
      </w:r>
      <w:r w:rsidRPr="0097395C">
        <w:rPr>
          <w:rFonts w:ascii="Calibri" w:hAnsi="Calibri" w:cs="Calibri"/>
          <w:b/>
          <w:color w:val="000000"/>
          <w:sz w:val="22"/>
          <w:szCs w:val="22"/>
          <w:lang w:eastAsia="en-AU"/>
        </w:rPr>
        <w:t>imbalance of power</w:t>
      </w:r>
      <w:r w:rsidR="0097395C" w:rsidRPr="0097395C">
        <w:rPr>
          <w:rFonts w:ascii="Calibri" w:hAnsi="Calibri" w:cs="Calibri"/>
          <w:b/>
          <w:color w:val="000000"/>
          <w:sz w:val="22"/>
          <w:szCs w:val="22"/>
          <w:lang w:eastAsia="en-AU"/>
        </w:rPr>
        <w:t>, or perceived power,</w:t>
      </w:r>
      <w:r w:rsidRPr="0097395C">
        <w:rPr>
          <w:rFonts w:ascii="Calibri" w:hAnsi="Calibri" w:cs="Calibri"/>
          <w:color w:val="000000"/>
          <w:sz w:val="22"/>
          <w:szCs w:val="22"/>
          <w:lang w:eastAsia="en-AU"/>
        </w:rPr>
        <w:t xml:space="preserve"> in incidents of bullying, where the bully or bullies have more power than the victim due to their age, size, status, siding of other children with the bully, or other reasons.</w:t>
      </w:r>
      <w:r w:rsidR="0097395C" w:rsidRPr="0097395C">
        <w:rPr>
          <w:rFonts w:ascii="Calibri" w:hAnsi="Calibri" w:cs="Calibri"/>
          <w:color w:val="000000"/>
          <w:sz w:val="22"/>
          <w:szCs w:val="22"/>
          <w:lang w:eastAsia="en-AU"/>
        </w:rPr>
        <w:t xml:space="preserve"> </w:t>
      </w:r>
    </w:p>
    <w:p w:rsidR="009C5D1D" w:rsidRPr="0097395C" w:rsidRDefault="009C5D1D" w:rsidP="009C5D1D">
      <w:pPr>
        <w:jc w:val="both"/>
        <w:rPr>
          <w:rFonts w:ascii="Calibri" w:hAnsi="Calibri" w:cs="Calibri"/>
          <w:b/>
          <w:color w:val="000000"/>
          <w:sz w:val="22"/>
          <w:szCs w:val="22"/>
          <w:lang w:eastAsia="en-AU"/>
        </w:rPr>
      </w:pPr>
      <w:r w:rsidRPr="0097395C">
        <w:rPr>
          <w:rFonts w:ascii="Calibri" w:hAnsi="Calibri" w:cs="Calibri"/>
          <w:b/>
          <w:color w:val="000000"/>
          <w:sz w:val="22"/>
          <w:szCs w:val="22"/>
          <w:lang w:eastAsia="en-AU"/>
        </w:rPr>
        <w:t xml:space="preserve">Bullying may be </w:t>
      </w:r>
      <w:r w:rsidR="0097395C" w:rsidRPr="0097395C">
        <w:rPr>
          <w:rFonts w:ascii="Calibri" w:hAnsi="Calibri" w:cs="Calibri"/>
          <w:b/>
          <w:color w:val="000000"/>
          <w:sz w:val="22"/>
          <w:szCs w:val="22"/>
          <w:lang w:eastAsia="en-AU"/>
        </w:rPr>
        <w:t>obvious (overt) or hidden (covert)</w:t>
      </w:r>
      <w:r w:rsidRPr="0097395C">
        <w:rPr>
          <w:rFonts w:ascii="Calibri" w:hAnsi="Calibri" w:cs="Calibri"/>
          <w:b/>
          <w:color w:val="000000"/>
          <w:sz w:val="22"/>
          <w:szCs w:val="22"/>
          <w:lang w:eastAsia="en-AU"/>
        </w:rPr>
        <w:t xml:space="preserve"> physical</w:t>
      </w:r>
      <w:r w:rsidR="0097395C" w:rsidRPr="0097395C">
        <w:rPr>
          <w:rFonts w:ascii="Calibri" w:hAnsi="Calibri" w:cs="Calibri"/>
          <w:b/>
          <w:color w:val="000000"/>
          <w:sz w:val="22"/>
          <w:szCs w:val="22"/>
          <w:lang w:eastAsia="en-AU"/>
        </w:rPr>
        <w:t xml:space="preserve"> and/or social, </w:t>
      </w:r>
      <w:r w:rsidRPr="0097395C">
        <w:rPr>
          <w:rFonts w:ascii="Calibri" w:hAnsi="Calibri" w:cs="Calibri"/>
          <w:b/>
          <w:color w:val="000000"/>
          <w:sz w:val="22"/>
          <w:szCs w:val="22"/>
          <w:lang w:eastAsia="en-AU"/>
        </w:rPr>
        <w:t xml:space="preserve">and includes </w:t>
      </w:r>
      <w:r w:rsidR="0097395C" w:rsidRPr="0097395C">
        <w:rPr>
          <w:rFonts w:ascii="Calibri" w:hAnsi="Calibri" w:cs="Calibri"/>
          <w:b/>
          <w:color w:val="000000"/>
          <w:sz w:val="22"/>
          <w:szCs w:val="22"/>
          <w:lang w:eastAsia="en-AU"/>
        </w:rPr>
        <w:t>online digital platforms and devices (cyberbullying)</w:t>
      </w:r>
      <w:r w:rsidRPr="0097395C">
        <w:rPr>
          <w:rFonts w:ascii="Calibri" w:hAnsi="Calibri" w:cs="Calibri"/>
          <w:b/>
          <w:color w:val="000000"/>
          <w:sz w:val="22"/>
          <w:szCs w:val="22"/>
          <w:lang w:eastAsia="en-AU"/>
        </w:rPr>
        <w:t>.</w:t>
      </w:r>
    </w:p>
    <w:p w:rsidR="0097395C" w:rsidRPr="0097395C" w:rsidRDefault="009C5D1D" w:rsidP="009C5D1D">
      <w:pPr>
        <w:jc w:val="both"/>
        <w:rPr>
          <w:rFonts w:ascii="Calibri" w:hAnsi="Calibri" w:cs="Calibri"/>
          <w:color w:val="000000"/>
          <w:sz w:val="22"/>
          <w:szCs w:val="22"/>
          <w:lang w:eastAsia="en-AU"/>
        </w:rPr>
      </w:pPr>
      <w:r w:rsidRPr="0097395C">
        <w:rPr>
          <w:rFonts w:ascii="Calibri" w:hAnsi="Calibri" w:cs="Calibri"/>
          <w:b/>
          <w:color w:val="000000"/>
          <w:sz w:val="22"/>
          <w:szCs w:val="22"/>
          <w:lang w:eastAsia="en-AU"/>
        </w:rPr>
        <w:t>Bullying is not a one-off disagreement between two or more people or a situation of mutual /conflict dislike where there is no imbalance of power.</w:t>
      </w:r>
      <w:r w:rsidRPr="0097395C">
        <w:rPr>
          <w:rFonts w:ascii="Calibri" w:hAnsi="Calibri" w:cs="Calibri"/>
          <w:color w:val="000000"/>
          <w:sz w:val="22"/>
          <w:szCs w:val="22"/>
          <w:lang w:eastAsia="en-AU"/>
        </w:rPr>
        <w:t xml:space="preserve"> </w:t>
      </w:r>
    </w:p>
    <w:p w:rsidR="009C5D1D" w:rsidRPr="0097395C" w:rsidRDefault="009C5D1D" w:rsidP="009C5D1D">
      <w:pPr>
        <w:jc w:val="both"/>
        <w:rPr>
          <w:rFonts w:ascii="Calibri" w:hAnsi="Calibri" w:cs="Calibri"/>
          <w:color w:val="000000"/>
          <w:sz w:val="22"/>
          <w:szCs w:val="22"/>
          <w:lang w:eastAsia="en-AU"/>
        </w:rPr>
      </w:pPr>
      <w:r w:rsidRPr="0097395C">
        <w:rPr>
          <w:rFonts w:ascii="Calibri" w:hAnsi="Calibri" w:cs="Calibri"/>
          <w:i/>
          <w:color w:val="000000"/>
          <w:sz w:val="22"/>
          <w:szCs w:val="22"/>
          <w:lang w:eastAsia="en-AU"/>
        </w:rPr>
        <w:t>Single-episode acts</w:t>
      </w:r>
      <w:r w:rsidRPr="0097395C">
        <w:rPr>
          <w:rFonts w:ascii="Calibri" w:hAnsi="Calibri" w:cs="Calibri"/>
          <w:color w:val="000000"/>
          <w:sz w:val="22"/>
          <w:szCs w:val="22"/>
          <w:lang w:eastAsia="en-AU"/>
        </w:rPr>
        <w:t xml:space="preserve"> of harassment, nastiness or physical aggression are not the same as bullying. If someone is verbally abused or pushed on one occasion, they are not being bullied. Harassment, nastiness or physical aggression that is directed towards many different people is not the same as bullying. </w:t>
      </w:r>
      <w:r w:rsidRPr="0097395C">
        <w:rPr>
          <w:rFonts w:ascii="Calibri" w:hAnsi="Calibri" w:cs="Calibri"/>
          <w:i/>
          <w:color w:val="000000"/>
          <w:sz w:val="22"/>
          <w:szCs w:val="22"/>
          <w:lang w:eastAsia="en-AU"/>
        </w:rPr>
        <w:t>However, single episodes of harassment, nastiness or physical aggression are not acceptable behaviours at our school and should be reported to school staff immediately.</w:t>
      </w:r>
      <w:r w:rsidRPr="0097395C">
        <w:rPr>
          <w:rFonts w:ascii="Calibri" w:hAnsi="Calibri" w:cs="Calibri"/>
          <w:color w:val="000000"/>
          <w:sz w:val="22"/>
          <w:szCs w:val="22"/>
          <w:lang w:eastAsia="en-AU"/>
        </w:rPr>
        <w:t xml:space="preserve"> </w:t>
      </w:r>
    </w:p>
    <w:p w:rsidR="009C5D1D" w:rsidRPr="0097395C" w:rsidRDefault="009C5D1D" w:rsidP="009C5D1D">
      <w:pPr>
        <w:jc w:val="both"/>
        <w:rPr>
          <w:rFonts w:ascii="Calibri" w:hAnsi="Calibri" w:cs="Calibri"/>
          <w:color w:val="000000"/>
          <w:sz w:val="22"/>
          <w:szCs w:val="22"/>
          <w:lang w:eastAsia="en-AU"/>
        </w:rPr>
      </w:pPr>
      <w:r w:rsidRPr="0097395C">
        <w:rPr>
          <w:rFonts w:ascii="Calibri" w:hAnsi="Calibri" w:cs="Calibri"/>
          <w:i/>
          <w:color w:val="000000"/>
          <w:sz w:val="22"/>
          <w:szCs w:val="22"/>
          <w:lang w:eastAsia="en-AU"/>
        </w:rPr>
        <w:t>Social rejection or dislike</w:t>
      </w:r>
      <w:r w:rsidRPr="0097395C">
        <w:rPr>
          <w:rFonts w:ascii="Calibri" w:hAnsi="Calibri" w:cs="Calibri"/>
          <w:color w:val="000000"/>
          <w:sz w:val="22"/>
          <w:szCs w:val="22"/>
          <w:lang w:eastAsia="en-AU"/>
        </w:rPr>
        <w:t xml:space="preserve"> is not bullying unless it involves deliberate and repeated attempts to cause distress, exclude or create dislike by others.</w:t>
      </w:r>
    </w:p>
    <w:p w:rsidR="0097395C" w:rsidRPr="0097395C" w:rsidRDefault="0097395C" w:rsidP="0097395C">
      <w:pPr>
        <w:rPr>
          <w:rFonts w:ascii="Calibri" w:hAnsi="Calibri" w:cs="Calibri"/>
          <w:color w:val="000000" w:themeColor="text1"/>
          <w:sz w:val="22"/>
          <w:szCs w:val="22"/>
        </w:rPr>
      </w:pPr>
      <w:r w:rsidRPr="0097395C">
        <w:rPr>
          <w:rFonts w:ascii="Calibri" w:hAnsi="Calibri" w:cs="Calibri"/>
          <w:color w:val="000000" w:themeColor="text1"/>
          <w:sz w:val="22"/>
          <w:szCs w:val="22"/>
          <w:shd w:val="clear" w:color="auto" w:fill="FFFFFF"/>
        </w:rPr>
        <w:t>Bullying of any form or for any reason can have immediate, medium and long-term effects on those involved, including bystanders.</w:t>
      </w:r>
    </w:p>
    <w:p w:rsidR="0097395C" w:rsidRPr="00561FF2" w:rsidRDefault="0097395C" w:rsidP="009C5D1D">
      <w:pPr>
        <w:jc w:val="both"/>
        <w:rPr>
          <w:rFonts w:cs="Arial"/>
        </w:rPr>
      </w:pPr>
    </w:p>
    <w:p w:rsidR="009C5D1D" w:rsidRDefault="009C5D1D" w:rsidP="009C5D1D">
      <w:pPr>
        <w:jc w:val="both"/>
        <w:rPr>
          <w:rFonts w:cs="Arial"/>
          <w:i/>
          <w:u w:val="single"/>
        </w:rPr>
      </w:pPr>
      <w:r w:rsidRPr="009C5D1D">
        <w:rPr>
          <w:rFonts w:cs="Arial"/>
          <w:i/>
          <w:u w:val="single"/>
        </w:rPr>
        <w:t>In this policy any reference to ‘bullying’ includes all forms of bullying including cyberbullying.</w:t>
      </w:r>
    </w:p>
    <w:p w:rsidR="0097395C" w:rsidRDefault="0097395C" w:rsidP="009C5D1D">
      <w:pPr>
        <w:jc w:val="both"/>
        <w:rPr>
          <w:rFonts w:cs="Arial"/>
          <w:i/>
          <w:u w:val="single"/>
        </w:rPr>
      </w:pPr>
    </w:p>
    <w:p w:rsidR="008416AF" w:rsidRPr="0097395C" w:rsidRDefault="0097395C" w:rsidP="0097395C">
      <w:pPr>
        <w:rPr>
          <w:rFonts w:cs="Arial"/>
          <w:i/>
        </w:rPr>
      </w:pPr>
      <w:r w:rsidRPr="0097395C">
        <w:rPr>
          <w:rFonts w:cs="Arial"/>
          <w:i/>
        </w:rPr>
        <w:t xml:space="preserve">Videos related to the national definition of bullying can be viewed at: </w:t>
      </w:r>
      <w:hyperlink r:id="rId7" w:history="1">
        <w:r w:rsidRPr="00081A27">
          <w:rPr>
            <w:rStyle w:val="Hyperlink"/>
            <w:rFonts w:cs="Arial"/>
            <w:i/>
          </w:rPr>
          <w:t>https://bullyingnoway.gov.au/WhatIsBullying/DefinitionOfBullying</w:t>
        </w:r>
      </w:hyperlink>
      <w:r>
        <w:rPr>
          <w:rFonts w:cs="Arial"/>
          <w:i/>
        </w:rPr>
        <w:t xml:space="preserve"> </w:t>
      </w:r>
    </w:p>
    <w:p w:rsidR="009C5D1D" w:rsidRPr="009C5D1D" w:rsidRDefault="009C5D1D" w:rsidP="0097395C">
      <w:pPr>
        <w:spacing w:before="100" w:beforeAutospacing="1" w:after="120"/>
        <w:rPr>
          <w:rFonts w:asciiTheme="majorHAnsi" w:hAnsiTheme="majorHAnsi" w:cstheme="majorHAnsi"/>
          <w:b/>
          <w:sz w:val="28"/>
          <w:szCs w:val="28"/>
        </w:rPr>
      </w:pPr>
      <w:r w:rsidRPr="009C5D1D">
        <w:rPr>
          <w:rFonts w:asciiTheme="majorHAnsi" w:hAnsiTheme="majorHAnsi" w:cstheme="majorHAnsi"/>
          <w:b/>
          <w:sz w:val="28"/>
          <w:szCs w:val="28"/>
        </w:rPr>
        <w:t>Bullying can be:</w:t>
      </w:r>
    </w:p>
    <w:p w:rsidR="009C5D1D" w:rsidRPr="001A5B15" w:rsidRDefault="009C5D1D" w:rsidP="009C5D1D">
      <w:pPr>
        <w:spacing w:before="120" w:after="100" w:afterAutospacing="1"/>
        <w:jc w:val="both"/>
        <w:rPr>
          <w:rFonts w:cs="Arial"/>
        </w:rPr>
      </w:pPr>
      <w:r>
        <w:rPr>
          <w:rFonts w:cs="Arial"/>
          <w:bCs/>
          <w:i/>
        </w:rPr>
        <w:t>D</w:t>
      </w:r>
      <w:r w:rsidRPr="001A5B15">
        <w:rPr>
          <w:rFonts w:cs="Arial"/>
          <w:bCs/>
          <w:i/>
        </w:rPr>
        <w:t>irect physical bullying</w:t>
      </w:r>
      <w:r w:rsidRPr="001A5B15">
        <w:rPr>
          <w:rFonts w:cs="Arial"/>
        </w:rPr>
        <w:t xml:space="preserve"> </w:t>
      </w:r>
      <w:r w:rsidRPr="001A5B15">
        <w:rPr>
          <w:rFonts w:cs="Arial"/>
        </w:rPr>
        <w:softHyphen/>
      </w:r>
      <w:r w:rsidRPr="001A5B15">
        <w:rPr>
          <w:rFonts w:cs="Arial"/>
        </w:rPr>
        <w:softHyphen/>
        <w:t>– e.g. hitting, tripping,</w:t>
      </w:r>
      <w:r w:rsidR="00201B47">
        <w:rPr>
          <w:rFonts w:cs="Arial"/>
        </w:rPr>
        <w:t xml:space="preserve"> poking, kicking, </w:t>
      </w:r>
      <w:r w:rsidRPr="001A5B15">
        <w:rPr>
          <w:rFonts w:cs="Arial"/>
        </w:rPr>
        <w:t>pushing</w:t>
      </w:r>
      <w:r w:rsidR="00201B47">
        <w:rPr>
          <w:rFonts w:cs="Arial"/>
        </w:rPr>
        <w:t>,</w:t>
      </w:r>
      <w:r w:rsidRPr="001A5B15">
        <w:rPr>
          <w:rFonts w:cs="Arial"/>
        </w:rPr>
        <w:t xml:space="preserve"> </w:t>
      </w:r>
      <w:proofErr w:type="gramStart"/>
      <w:r w:rsidRPr="001A5B15">
        <w:rPr>
          <w:rFonts w:cs="Arial"/>
        </w:rPr>
        <w:t xml:space="preserve">or </w:t>
      </w:r>
      <w:r w:rsidR="00201B47">
        <w:rPr>
          <w:rFonts w:cs="Arial"/>
        </w:rPr>
        <w:t xml:space="preserve"> belongings</w:t>
      </w:r>
      <w:proofErr w:type="gramEnd"/>
      <w:r w:rsidR="00201B47">
        <w:rPr>
          <w:rFonts w:cs="Arial"/>
        </w:rPr>
        <w:t xml:space="preserve"> are stolen or damaged. </w:t>
      </w:r>
    </w:p>
    <w:p w:rsidR="009C5D1D" w:rsidRPr="001A5B15" w:rsidRDefault="009C5D1D" w:rsidP="009C5D1D">
      <w:pPr>
        <w:spacing w:before="100" w:beforeAutospacing="1" w:after="100" w:afterAutospacing="1"/>
        <w:jc w:val="both"/>
        <w:rPr>
          <w:rFonts w:cs="Arial"/>
        </w:rPr>
      </w:pPr>
      <w:r>
        <w:rPr>
          <w:rFonts w:cs="Arial"/>
          <w:bCs/>
          <w:i/>
        </w:rPr>
        <w:t>D</w:t>
      </w:r>
      <w:r w:rsidRPr="001A5B15">
        <w:rPr>
          <w:rFonts w:cs="Arial"/>
          <w:bCs/>
          <w:i/>
        </w:rPr>
        <w:t>irect verbal bullying</w:t>
      </w:r>
      <w:r w:rsidRPr="001A5B15">
        <w:rPr>
          <w:rFonts w:cs="Arial"/>
        </w:rPr>
        <w:t xml:space="preserve"> – e.g. name calling, </w:t>
      </w:r>
      <w:r w:rsidR="00201B47">
        <w:rPr>
          <w:rFonts w:cs="Arial"/>
        </w:rPr>
        <w:t>put downs, threats</w:t>
      </w:r>
      <w:r w:rsidRPr="001A5B15">
        <w:rPr>
          <w:rFonts w:cs="Arial"/>
        </w:rPr>
        <w:t xml:space="preserve">, homophobic or racist remarks, verbal abuse. </w:t>
      </w:r>
    </w:p>
    <w:p w:rsidR="009C5D1D" w:rsidRDefault="009C5D1D" w:rsidP="009C5D1D">
      <w:pPr>
        <w:spacing w:before="100" w:beforeAutospacing="1" w:after="120"/>
        <w:jc w:val="both"/>
        <w:rPr>
          <w:rFonts w:cs="Arial"/>
        </w:rPr>
      </w:pPr>
      <w:r>
        <w:rPr>
          <w:rFonts w:cs="Arial"/>
          <w:bCs/>
          <w:i/>
        </w:rPr>
        <w:t>I</w:t>
      </w:r>
      <w:r w:rsidRPr="001A5B15">
        <w:rPr>
          <w:rFonts w:cs="Arial"/>
          <w:bCs/>
          <w:i/>
        </w:rPr>
        <w:t>ndirect bullying</w:t>
      </w:r>
      <w:r w:rsidRPr="001A5B15">
        <w:rPr>
          <w:rFonts w:cs="Arial"/>
        </w:rPr>
        <w:t xml:space="preserve"> – e.g. spreading rumours, playing nasty jokes to embarrass and humiliate, mimicking, encouraging others to socially exclude a person and/or damaging a person’s social reputation or social acceptance.</w:t>
      </w:r>
    </w:p>
    <w:p w:rsidR="009C5D1D" w:rsidRPr="001A5B15" w:rsidRDefault="009C5D1D" w:rsidP="009C5D1D">
      <w:pPr>
        <w:spacing w:before="100" w:beforeAutospacing="1" w:after="120"/>
        <w:jc w:val="both"/>
        <w:rPr>
          <w:rFonts w:cs="Arial"/>
        </w:rPr>
      </w:pPr>
      <w:r>
        <w:rPr>
          <w:rFonts w:cs="Arial"/>
          <w:bCs/>
          <w:i/>
        </w:rPr>
        <w:t>Harassment</w:t>
      </w:r>
      <w:r>
        <w:rPr>
          <w:rFonts w:cs="Arial"/>
          <w:bCs/>
        </w:rPr>
        <w:t xml:space="preserve"> can also constitute bullying if it amounts to</w:t>
      </w:r>
      <w:r>
        <w:rPr>
          <w:rFonts w:cs="Arial"/>
        </w:rPr>
        <w:t xml:space="preserve"> a pattern of behaviour or course of conduct towards another person that is demeaning, offensive or intimidating to a person. </w:t>
      </w:r>
    </w:p>
    <w:p w:rsidR="009C5D1D" w:rsidRPr="009C5D1D" w:rsidRDefault="009C5D1D" w:rsidP="009C5D1D">
      <w:pPr>
        <w:jc w:val="both"/>
        <w:rPr>
          <w:rFonts w:cs="Arial"/>
          <w:color w:val="000000" w:themeColor="text1"/>
        </w:rPr>
      </w:pPr>
      <w:r w:rsidRPr="001A5B15">
        <w:rPr>
          <w:rFonts w:cs="Arial"/>
          <w:i/>
          <w:color w:val="000000" w:themeColor="text1"/>
        </w:rPr>
        <w:t>Cyberbullying</w:t>
      </w:r>
      <w:r w:rsidRPr="001A5B15">
        <w:rPr>
          <w:rFonts w:cs="Arial"/>
          <w:color w:val="000000" w:themeColor="text1"/>
        </w:rPr>
        <w:t xml:space="preserve"> is direct or indirect bullying behaviours using digital </w:t>
      </w:r>
      <w:r w:rsidR="0097395C">
        <w:rPr>
          <w:rFonts w:cs="Arial"/>
          <w:color w:val="000000" w:themeColor="text1"/>
        </w:rPr>
        <w:t>platforms and devices</w:t>
      </w:r>
      <w:r w:rsidRPr="001A5B15">
        <w:rPr>
          <w:rFonts w:cs="Arial"/>
          <w:color w:val="000000" w:themeColor="text1"/>
        </w:rPr>
        <w:t xml:space="preserve">. For </w:t>
      </w:r>
      <w:proofErr w:type="gramStart"/>
      <w:r w:rsidRPr="001A5B15">
        <w:rPr>
          <w:rFonts w:cs="Arial"/>
          <w:color w:val="000000" w:themeColor="text1"/>
        </w:rPr>
        <w:t>example</w:t>
      </w:r>
      <w:proofErr w:type="gramEnd"/>
      <w:r w:rsidRPr="001A5B15">
        <w:rPr>
          <w:rFonts w:cs="Arial"/>
          <w:color w:val="000000" w:themeColor="text1"/>
        </w:rPr>
        <w:t xml:space="preserve"> via a mobile phone, tablets, computers, chat rooms, email, social media,</w:t>
      </w:r>
      <w:r w:rsidR="0097395C">
        <w:rPr>
          <w:rFonts w:cs="Arial"/>
          <w:color w:val="000000" w:themeColor="text1"/>
        </w:rPr>
        <w:t xml:space="preserve"> online gaming sites</w:t>
      </w:r>
      <w:r w:rsidRPr="001A5B15">
        <w:rPr>
          <w:rFonts w:cs="Arial"/>
          <w:color w:val="000000" w:themeColor="text1"/>
        </w:rPr>
        <w:t xml:space="preserve"> etc. </w:t>
      </w:r>
      <w:r w:rsidRPr="001A5B15">
        <w:rPr>
          <w:rFonts w:cs="Arial"/>
        </w:rPr>
        <w:t xml:space="preserve">It can be verbal, written or include use of images, video and/or audio. </w:t>
      </w:r>
    </w:p>
    <w:p w:rsidR="00E42533" w:rsidRDefault="00E42533" w:rsidP="009C5D1D">
      <w:pPr>
        <w:jc w:val="both"/>
        <w:rPr>
          <w:rFonts w:cs="Arial"/>
          <w:color w:val="000000"/>
          <w:lang w:eastAsia="en-AU"/>
        </w:rPr>
      </w:pPr>
    </w:p>
    <w:p w:rsidR="00E42533" w:rsidRDefault="00E42533" w:rsidP="009C5D1D">
      <w:pPr>
        <w:jc w:val="both"/>
        <w:rPr>
          <w:rFonts w:cs="Arial"/>
          <w:color w:val="000000"/>
          <w:lang w:eastAsia="en-AU"/>
        </w:rPr>
      </w:pPr>
    </w:p>
    <w:p w:rsidR="00E42533" w:rsidRDefault="00E42533" w:rsidP="009C5D1D">
      <w:pPr>
        <w:jc w:val="both"/>
        <w:rPr>
          <w:rFonts w:cs="Arial"/>
          <w:color w:val="000000"/>
          <w:lang w:eastAsia="en-AU"/>
        </w:rPr>
      </w:pPr>
    </w:p>
    <w:p w:rsidR="009C5D1D" w:rsidRPr="0097395C" w:rsidRDefault="009C5D1D" w:rsidP="009C5D1D">
      <w:pPr>
        <w:jc w:val="both"/>
        <w:rPr>
          <w:rFonts w:cs="Arial"/>
          <w:b/>
          <w:color w:val="000000"/>
          <w:u w:val="single"/>
          <w:lang w:eastAsia="en-AU"/>
        </w:rPr>
      </w:pPr>
      <w:r>
        <w:rPr>
          <w:rFonts w:cs="Arial"/>
          <w:color w:val="000000"/>
          <w:lang w:eastAsia="en-AU"/>
        </w:rPr>
        <w:t>Many</w:t>
      </w:r>
      <w:r w:rsidRPr="001A5B15">
        <w:rPr>
          <w:rFonts w:cs="Arial"/>
          <w:color w:val="000000"/>
          <w:lang w:eastAsia="en-AU"/>
        </w:rPr>
        <w:t xml:space="preserve"> distressing behaviours may not constitute bullying even though they are unpleasant. </w:t>
      </w:r>
      <w:r w:rsidRPr="0097395C">
        <w:rPr>
          <w:rFonts w:cs="Arial"/>
          <w:b/>
          <w:color w:val="000000"/>
          <w:lang w:eastAsia="en-AU"/>
        </w:rPr>
        <w:t>Students who are involved in or who witness any distressing behaviours should</w:t>
      </w:r>
      <w:r w:rsidR="0097395C">
        <w:rPr>
          <w:rFonts w:cs="Arial"/>
          <w:b/>
          <w:color w:val="000000"/>
          <w:lang w:eastAsia="en-AU"/>
        </w:rPr>
        <w:t xml:space="preserve"> immediately</w:t>
      </w:r>
      <w:r w:rsidRPr="0097395C">
        <w:rPr>
          <w:rFonts w:cs="Arial"/>
          <w:b/>
          <w:color w:val="000000"/>
          <w:lang w:eastAsia="en-AU"/>
        </w:rPr>
        <w:t xml:space="preserve"> report their concerns to </w:t>
      </w:r>
      <w:r w:rsidR="0097395C" w:rsidRPr="0097395C">
        <w:rPr>
          <w:rFonts w:cs="Arial"/>
          <w:b/>
          <w:color w:val="000000"/>
          <w:lang w:eastAsia="en-AU"/>
        </w:rPr>
        <w:t>classroom teachers/ school</w:t>
      </w:r>
      <w:r w:rsidRPr="0097395C">
        <w:rPr>
          <w:rFonts w:cs="Arial"/>
          <w:b/>
          <w:color w:val="000000"/>
          <w:lang w:eastAsia="en-AU"/>
        </w:rPr>
        <w:t xml:space="preserve"> staff</w:t>
      </w:r>
      <w:r w:rsidR="0097395C" w:rsidRPr="0097395C">
        <w:rPr>
          <w:rFonts w:cs="Arial"/>
          <w:b/>
          <w:color w:val="000000"/>
          <w:lang w:eastAsia="en-AU"/>
        </w:rPr>
        <w:t xml:space="preserve"> in person.</w:t>
      </w:r>
    </w:p>
    <w:p w:rsidR="003B4577" w:rsidRDefault="003B4577" w:rsidP="009C5D1D">
      <w:pPr>
        <w:jc w:val="both"/>
        <w:rPr>
          <w:rFonts w:cs="Arial"/>
          <w:color w:val="000000"/>
          <w:lang w:eastAsia="en-AU"/>
        </w:rPr>
      </w:pPr>
    </w:p>
    <w:p w:rsidR="003B4577" w:rsidRDefault="003B4577" w:rsidP="003B4577">
      <w:pPr>
        <w:jc w:val="center"/>
        <w:rPr>
          <w:rFonts w:cs="Arial"/>
          <w:color w:val="000000"/>
          <w:lang w:eastAsia="en-AU"/>
        </w:rPr>
      </w:pPr>
      <w:r>
        <w:rPr>
          <w:rFonts w:ascii="Arial" w:hAnsi="Arial" w:cs="Arial"/>
          <w:b/>
          <w:noProof/>
          <w:color w:val="333333"/>
          <w:sz w:val="21"/>
          <w:szCs w:val="21"/>
        </w:rPr>
        <w:drawing>
          <wp:inline distT="0" distB="0" distL="0" distR="0" wp14:anchorId="614504F4" wp14:editId="2FDC00A6">
            <wp:extent cx="3678752" cy="20632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06 at 11.16.50 am.png"/>
                    <pic:cNvPicPr/>
                  </pic:nvPicPr>
                  <pic:blipFill>
                    <a:blip r:embed="rId8">
                      <a:extLst>
                        <a:ext uri="{28A0092B-C50C-407E-A947-70E740481C1C}">
                          <a14:useLocalDpi xmlns:a14="http://schemas.microsoft.com/office/drawing/2010/main" val="0"/>
                        </a:ext>
                      </a:extLst>
                    </a:blip>
                    <a:stretch>
                      <a:fillRect/>
                    </a:stretch>
                  </pic:blipFill>
                  <pic:spPr>
                    <a:xfrm>
                      <a:off x="0" y="0"/>
                      <a:ext cx="3703667" cy="2077235"/>
                    </a:xfrm>
                    <a:prstGeom prst="rect">
                      <a:avLst/>
                    </a:prstGeom>
                  </pic:spPr>
                </pic:pic>
              </a:graphicData>
            </a:graphic>
          </wp:inline>
        </w:drawing>
      </w:r>
    </w:p>
    <w:p w:rsidR="00201B47" w:rsidRDefault="00201B47" w:rsidP="009C5D1D">
      <w:pPr>
        <w:jc w:val="both"/>
        <w:rPr>
          <w:rFonts w:cs="Arial"/>
          <w:color w:val="000000"/>
          <w:lang w:eastAsia="en-AU"/>
        </w:rPr>
      </w:pPr>
    </w:p>
    <w:p w:rsidR="00201B47" w:rsidRPr="0097395C" w:rsidRDefault="00201B47" w:rsidP="00201B47">
      <w:pPr>
        <w:rPr>
          <w:rFonts w:ascii="Calibri" w:hAnsi="Calibri" w:cs="Calibri"/>
          <w:b/>
          <w:snapToGrid w:val="0"/>
          <w:color w:val="000000"/>
          <w:sz w:val="28"/>
          <w:szCs w:val="28"/>
        </w:rPr>
      </w:pPr>
      <w:r w:rsidRPr="0097395C">
        <w:rPr>
          <w:rFonts w:ascii="Calibri" w:hAnsi="Calibri" w:cs="Calibri"/>
          <w:b/>
          <w:snapToGrid w:val="0"/>
          <w:color w:val="000000"/>
          <w:sz w:val="28"/>
          <w:szCs w:val="28"/>
        </w:rPr>
        <w:t>What are the signs?</w:t>
      </w:r>
    </w:p>
    <w:p w:rsidR="00201B47" w:rsidRPr="0097395C" w:rsidRDefault="00201B47" w:rsidP="00201B47">
      <w:pPr>
        <w:jc w:val="both"/>
        <w:rPr>
          <w:rFonts w:ascii="Calibri" w:hAnsi="Calibri" w:cs="Calibri"/>
          <w:snapToGrid w:val="0"/>
          <w:color w:val="000000"/>
          <w:sz w:val="22"/>
          <w:szCs w:val="22"/>
        </w:rPr>
      </w:pPr>
      <w:r w:rsidRPr="0097395C">
        <w:rPr>
          <w:rFonts w:ascii="Calibri" w:hAnsi="Calibri" w:cs="Calibri"/>
          <w:snapToGrid w:val="0"/>
          <w:color w:val="000000"/>
          <w:sz w:val="22"/>
          <w:szCs w:val="22"/>
        </w:rPr>
        <w:t>Bullying may be very hard to see. Victims may already be having trouble getting on with other children or with teachers and they are often picked on by bullies for this reason.</w:t>
      </w:r>
    </w:p>
    <w:p w:rsidR="00201B47" w:rsidRPr="0097395C" w:rsidRDefault="00201B47" w:rsidP="00201B47">
      <w:pPr>
        <w:jc w:val="both"/>
        <w:rPr>
          <w:rFonts w:ascii="Calibri" w:hAnsi="Calibri" w:cs="Calibri"/>
          <w:snapToGrid w:val="0"/>
          <w:color w:val="000000"/>
          <w:sz w:val="22"/>
          <w:szCs w:val="22"/>
        </w:rPr>
      </w:pPr>
      <w:r w:rsidRPr="0097395C">
        <w:rPr>
          <w:rFonts w:ascii="Calibri" w:hAnsi="Calibri" w:cs="Calibri"/>
          <w:snapToGrid w:val="0"/>
          <w:color w:val="000000"/>
          <w:sz w:val="22"/>
          <w:szCs w:val="22"/>
        </w:rPr>
        <w:t>Bullying usually happens out of sight, away from teachers or other adults. The people who are most likely to know what is going on are other children.</w:t>
      </w:r>
    </w:p>
    <w:p w:rsidR="00201B47" w:rsidRPr="0097395C" w:rsidRDefault="00201B47" w:rsidP="00201B47">
      <w:pPr>
        <w:jc w:val="both"/>
        <w:rPr>
          <w:rFonts w:ascii="Calibri" w:hAnsi="Calibri" w:cs="Calibri"/>
          <w:snapToGrid w:val="0"/>
          <w:color w:val="000000"/>
          <w:sz w:val="22"/>
          <w:szCs w:val="22"/>
        </w:rPr>
      </w:pPr>
      <w:r w:rsidRPr="0097395C">
        <w:rPr>
          <w:rFonts w:ascii="Calibri" w:hAnsi="Calibri" w:cs="Calibri"/>
          <w:snapToGrid w:val="0"/>
          <w:color w:val="000000"/>
          <w:sz w:val="22"/>
          <w:szCs w:val="22"/>
        </w:rPr>
        <w:t>Children who are being bullied often don’t like to tell anyone because they feel weak or ashamed, or are frightened that it will only makes things worse. They also feel it is wrong to ‘dob in’ or tell tales on other children.</w:t>
      </w:r>
    </w:p>
    <w:p w:rsidR="00201B47" w:rsidRPr="0097395C" w:rsidRDefault="00201B47" w:rsidP="00931FF0">
      <w:pPr>
        <w:pStyle w:val="BodyText"/>
        <w:rPr>
          <w:rFonts w:ascii="Calibri" w:hAnsi="Calibri" w:cs="Calibri"/>
          <w:sz w:val="22"/>
          <w:szCs w:val="22"/>
        </w:rPr>
      </w:pPr>
      <w:r w:rsidRPr="0097395C">
        <w:rPr>
          <w:rFonts w:ascii="Calibri" w:hAnsi="Calibri" w:cs="Calibri"/>
          <w:sz w:val="22"/>
          <w:szCs w:val="22"/>
        </w:rPr>
        <w:t>If they tell anyone, it is most likely they will tell their parents or their friends before they will tell a teacher.</w:t>
      </w:r>
    </w:p>
    <w:p w:rsidR="00931FF0" w:rsidRPr="0097395C" w:rsidRDefault="00931FF0" w:rsidP="00931FF0">
      <w:pPr>
        <w:pStyle w:val="BodyText"/>
        <w:rPr>
          <w:rFonts w:ascii="Calibri" w:hAnsi="Calibri" w:cs="Calibri"/>
          <w:sz w:val="22"/>
          <w:szCs w:val="22"/>
        </w:rPr>
      </w:pPr>
    </w:p>
    <w:p w:rsidR="00201B47" w:rsidRPr="0097395C" w:rsidRDefault="00201B47" w:rsidP="00201B47">
      <w:pPr>
        <w:rPr>
          <w:rFonts w:ascii="Calibri" w:hAnsi="Calibri" w:cs="Calibri"/>
          <w:b/>
          <w:snapToGrid w:val="0"/>
          <w:color w:val="000000"/>
        </w:rPr>
      </w:pPr>
      <w:r w:rsidRPr="0097395C">
        <w:rPr>
          <w:rFonts w:ascii="Calibri" w:hAnsi="Calibri" w:cs="Calibri"/>
          <w:b/>
          <w:snapToGrid w:val="0"/>
          <w:color w:val="000000"/>
        </w:rPr>
        <w:t xml:space="preserve">Some tell-tale signs </w:t>
      </w:r>
      <w:r w:rsidR="00931FF0" w:rsidRPr="0097395C">
        <w:rPr>
          <w:rFonts w:ascii="Calibri" w:hAnsi="Calibri" w:cs="Calibri"/>
          <w:b/>
          <w:snapToGrid w:val="0"/>
          <w:color w:val="000000"/>
        </w:rPr>
        <w:t>may be</w:t>
      </w:r>
      <w:r w:rsidRPr="0097395C">
        <w:rPr>
          <w:rFonts w:ascii="Calibri" w:hAnsi="Calibri" w:cs="Calibri"/>
          <w:b/>
          <w:snapToGrid w:val="0"/>
          <w:color w:val="000000"/>
        </w:rPr>
        <w:t>:</w:t>
      </w:r>
    </w:p>
    <w:p w:rsidR="00201B47" w:rsidRPr="0097395C" w:rsidRDefault="00201B47" w:rsidP="00201B47">
      <w:pPr>
        <w:numPr>
          <w:ilvl w:val="0"/>
          <w:numId w:val="13"/>
        </w:numPr>
        <w:rPr>
          <w:rFonts w:ascii="Calibri" w:hAnsi="Calibri" w:cs="Calibri"/>
          <w:snapToGrid w:val="0"/>
          <w:color w:val="000000"/>
          <w:sz w:val="22"/>
          <w:szCs w:val="22"/>
        </w:rPr>
      </w:pPr>
      <w:r w:rsidRPr="0097395C">
        <w:rPr>
          <w:rFonts w:ascii="Calibri" w:hAnsi="Calibri" w:cs="Calibri"/>
          <w:snapToGrid w:val="0"/>
          <w:color w:val="000000"/>
          <w:sz w:val="22"/>
          <w:szCs w:val="22"/>
        </w:rPr>
        <w:t>bruises, scratches or cuts that your child can’t really explain;</w:t>
      </w:r>
    </w:p>
    <w:p w:rsidR="00201B47" w:rsidRPr="0097395C" w:rsidRDefault="00201B47" w:rsidP="00201B47">
      <w:pPr>
        <w:numPr>
          <w:ilvl w:val="0"/>
          <w:numId w:val="13"/>
        </w:numPr>
        <w:rPr>
          <w:rFonts w:ascii="Calibri" w:hAnsi="Calibri" w:cs="Calibri"/>
          <w:snapToGrid w:val="0"/>
          <w:color w:val="000000"/>
          <w:sz w:val="22"/>
          <w:szCs w:val="22"/>
        </w:rPr>
      </w:pPr>
      <w:r w:rsidRPr="0097395C">
        <w:rPr>
          <w:rFonts w:ascii="Calibri" w:hAnsi="Calibri" w:cs="Calibri"/>
          <w:snapToGrid w:val="0"/>
          <w:color w:val="000000"/>
          <w:sz w:val="22"/>
          <w:szCs w:val="22"/>
        </w:rPr>
        <w:t>torn or damaged clothing;</w:t>
      </w:r>
    </w:p>
    <w:p w:rsidR="00201B47" w:rsidRPr="0097395C" w:rsidRDefault="00201B47" w:rsidP="00201B47">
      <w:pPr>
        <w:numPr>
          <w:ilvl w:val="0"/>
          <w:numId w:val="13"/>
        </w:numPr>
        <w:rPr>
          <w:rFonts w:ascii="Calibri" w:hAnsi="Calibri" w:cs="Calibri"/>
          <w:snapToGrid w:val="0"/>
          <w:color w:val="000000"/>
          <w:sz w:val="22"/>
          <w:szCs w:val="22"/>
        </w:rPr>
      </w:pPr>
      <w:r w:rsidRPr="0097395C">
        <w:rPr>
          <w:rFonts w:ascii="Calibri" w:hAnsi="Calibri" w:cs="Calibri"/>
          <w:snapToGrid w:val="0"/>
          <w:color w:val="000000"/>
          <w:sz w:val="22"/>
          <w:szCs w:val="22"/>
        </w:rPr>
        <w:t>damaged or missing belongings;</w:t>
      </w:r>
    </w:p>
    <w:p w:rsidR="00201B47" w:rsidRPr="0097395C" w:rsidRDefault="00201B47" w:rsidP="00201B47">
      <w:pPr>
        <w:numPr>
          <w:ilvl w:val="0"/>
          <w:numId w:val="13"/>
        </w:numPr>
        <w:rPr>
          <w:rFonts w:ascii="Calibri" w:hAnsi="Calibri" w:cs="Calibri"/>
          <w:snapToGrid w:val="0"/>
          <w:color w:val="000000"/>
          <w:sz w:val="22"/>
          <w:szCs w:val="22"/>
        </w:rPr>
      </w:pPr>
      <w:r w:rsidRPr="0097395C">
        <w:rPr>
          <w:rFonts w:ascii="Calibri" w:hAnsi="Calibri" w:cs="Calibri"/>
          <w:snapToGrid w:val="0"/>
          <w:color w:val="000000"/>
          <w:sz w:val="22"/>
          <w:szCs w:val="22"/>
        </w:rPr>
        <w:t>headaches, stomach aches and other pains that the child can’t put a finger on;</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unexplained tears or depression;</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unusual outbursts of temper;</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not wanting to go to school;</w:t>
      </w:r>
    </w:p>
    <w:p w:rsidR="00201B47"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not wanting to play with friends;</w:t>
      </w:r>
    </w:p>
    <w:p w:rsidR="00806CF7" w:rsidRPr="0097395C" w:rsidRDefault="00806CF7" w:rsidP="00201B47">
      <w:pPr>
        <w:numPr>
          <w:ilvl w:val="0"/>
          <w:numId w:val="14"/>
        </w:numPr>
        <w:rPr>
          <w:rFonts w:ascii="Calibri" w:hAnsi="Calibri" w:cs="Calibri"/>
          <w:snapToGrid w:val="0"/>
          <w:color w:val="000000"/>
          <w:sz w:val="22"/>
          <w:szCs w:val="22"/>
        </w:rPr>
      </w:pPr>
      <w:r>
        <w:rPr>
          <w:rFonts w:ascii="Calibri" w:hAnsi="Calibri" w:cs="Calibri"/>
          <w:snapToGrid w:val="0"/>
          <w:color w:val="000000"/>
          <w:sz w:val="22"/>
          <w:szCs w:val="22"/>
        </w:rPr>
        <w:t>being unusually quiet or secretive</w:t>
      </w:r>
      <w:r w:rsidR="00E42533">
        <w:rPr>
          <w:rFonts w:ascii="Calibri" w:hAnsi="Calibri" w:cs="Calibri"/>
          <w:snapToGrid w:val="0"/>
          <w:color w:val="000000"/>
          <w:sz w:val="22"/>
          <w:szCs w:val="22"/>
        </w:rPr>
        <w:t>;</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wanting changes in the way he or she travels to and from school;</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school work falls off in quality; and</w:t>
      </w:r>
    </w:p>
    <w:p w:rsidR="00201B47" w:rsidRPr="0097395C" w:rsidRDefault="00201B47" w:rsidP="00201B47">
      <w:pPr>
        <w:numPr>
          <w:ilvl w:val="0"/>
          <w:numId w:val="14"/>
        </w:numPr>
        <w:rPr>
          <w:rFonts w:ascii="Calibri" w:hAnsi="Calibri" w:cs="Calibri"/>
          <w:snapToGrid w:val="0"/>
          <w:color w:val="000000"/>
          <w:sz w:val="22"/>
          <w:szCs w:val="22"/>
        </w:rPr>
      </w:pPr>
      <w:r w:rsidRPr="0097395C">
        <w:rPr>
          <w:rFonts w:ascii="Calibri" w:hAnsi="Calibri" w:cs="Calibri"/>
          <w:snapToGrid w:val="0"/>
          <w:color w:val="000000"/>
          <w:sz w:val="22"/>
          <w:szCs w:val="22"/>
        </w:rPr>
        <w:t>wanting extra money without giving a reason.</w:t>
      </w:r>
    </w:p>
    <w:p w:rsidR="00201B47" w:rsidRPr="0097395C" w:rsidRDefault="00201B47" w:rsidP="009C5D1D">
      <w:pPr>
        <w:pStyle w:val="Heading2"/>
        <w:spacing w:after="120" w:line="240" w:lineRule="auto"/>
        <w:jc w:val="both"/>
        <w:rPr>
          <w:rFonts w:ascii="Calibri" w:hAnsi="Calibri" w:cs="Calibri"/>
          <w:b/>
          <w:caps/>
          <w:color w:val="4472C4" w:themeColor="accent1"/>
          <w:sz w:val="22"/>
          <w:szCs w:val="22"/>
        </w:rPr>
      </w:pPr>
    </w:p>
    <w:p w:rsidR="0097395C" w:rsidRPr="001A5B15" w:rsidRDefault="0097395C" w:rsidP="0097395C">
      <w:pPr>
        <w:pStyle w:val="Heading2"/>
        <w:spacing w:after="120" w:line="240" w:lineRule="auto"/>
        <w:jc w:val="both"/>
        <w:rPr>
          <w:b/>
          <w:caps/>
          <w:color w:val="4472C4" w:themeColor="accent1"/>
        </w:rPr>
      </w:pPr>
      <w:r>
        <w:rPr>
          <w:b/>
          <w:caps/>
          <w:color w:val="4472C4" w:themeColor="accent1"/>
        </w:rPr>
        <w:t>BULLYING PREVENTION</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Avondale Primary School has a number of programs and strategies in place to build a positive and inclusive school culture. We strive to foster a school culture that prevents bullying behaviour by modelling and encouraging behaviour that demonstrates acceptance, kindness and respect. </w:t>
      </w:r>
    </w:p>
    <w:p w:rsidR="00E42533" w:rsidRDefault="00E42533" w:rsidP="009C5D1D">
      <w:pPr>
        <w:jc w:val="both"/>
        <w:rPr>
          <w:rFonts w:ascii="Calibri" w:hAnsi="Calibri" w:cs="Calibri"/>
          <w:sz w:val="22"/>
          <w:szCs w:val="22"/>
        </w:rPr>
      </w:pPr>
    </w:p>
    <w:p w:rsidR="00E42533" w:rsidRDefault="00E42533" w:rsidP="009C5D1D">
      <w:pPr>
        <w:jc w:val="both"/>
        <w:rPr>
          <w:rFonts w:ascii="Calibri" w:hAnsi="Calibri" w:cs="Calibri"/>
          <w:sz w:val="22"/>
          <w:szCs w:val="22"/>
        </w:rPr>
      </w:pPr>
    </w:p>
    <w:p w:rsidR="0097395C" w:rsidRDefault="009C5D1D" w:rsidP="009C5D1D">
      <w:pPr>
        <w:jc w:val="both"/>
        <w:rPr>
          <w:rFonts w:ascii="Calibri" w:hAnsi="Calibri" w:cs="Calibri"/>
          <w:sz w:val="22"/>
          <w:szCs w:val="22"/>
        </w:rPr>
      </w:pPr>
      <w:r w:rsidRPr="0097395C">
        <w:rPr>
          <w:rFonts w:ascii="Calibri" w:hAnsi="Calibri" w:cs="Calibri"/>
          <w:sz w:val="22"/>
          <w:szCs w:val="22"/>
        </w:rPr>
        <w:t xml:space="preserve">Bullying prevention at Avondale Primary School is proactive and is supported by research that indicates that a whole school, multifaceted approach is the most effect way to prevent and address bullying. </w:t>
      </w:r>
      <w:r w:rsidR="00806CF7">
        <w:rPr>
          <w:rFonts w:ascii="Calibri" w:hAnsi="Calibri" w:cs="Calibri"/>
          <w:sz w:val="22"/>
          <w:szCs w:val="22"/>
        </w:rPr>
        <w:t>It is very important that our students know that bullying is not okay and that they should report it when it does occur.</w:t>
      </w:r>
    </w:p>
    <w:p w:rsidR="00806CF7" w:rsidRDefault="00806CF7" w:rsidP="009C5D1D">
      <w:pPr>
        <w:jc w:val="both"/>
        <w:rPr>
          <w:rFonts w:ascii="Calibri" w:hAnsi="Calibri" w:cs="Calibri"/>
          <w:sz w:val="22"/>
          <w:szCs w:val="22"/>
        </w:rPr>
      </w:pPr>
    </w:p>
    <w:p w:rsidR="00806CF7" w:rsidRDefault="00806CF7" w:rsidP="009C5D1D">
      <w:pPr>
        <w:jc w:val="both"/>
        <w:rPr>
          <w:rFonts w:ascii="Calibri" w:hAnsi="Calibri" w:cs="Calibri"/>
          <w:sz w:val="22"/>
          <w:szCs w:val="22"/>
        </w:rPr>
      </w:pPr>
    </w:p>
    <w:p w:rsidR="009C5D1D" w:rsidRPr="000618FD" w:rsidRDefault="009C5D1D" w:rsidP="009C5D1D">
      <w:pPr>
        <w:jc w:val="both"/>
        <w:rPr>
          <w:rFonts w:ascii="Calibri" w:hAnsi="Calibri" w:cs="Calibri"/>
          <w:b/>
          <w:sz w:val="22"/>
          <w:szCs w:val="22"/>
          <w:highlight w:val="yellow"/>
        </w:rPr>
      </w:pPr>
      <w:r w:rsidRPr="000618FD">
        <w:rPr>
          <w:rFonts w:ascii="Calibri" w:hAnsi="Calibri" w:cs="Calibri"/>
          <w:b/>
          <w:sz w:val="22"/>
          <w:szCs w:val="22"/>
        </w:rPr>
        <w:t xml:space="preserve">At our school: </w:t>
      </w:r>
    </w:p>
    <w:p w:rsidR="009C5D1D" w:rsidRPr="0097395C" w:rsidRDefault="009C5D1D" w:rsidP="009C5D1D">
      <w:pPr>
        <w:pStyle w:val="ListParagraph"/>
        <w:numPr>
          <w:ilvl w:val="0"/>
          <w:numId w:val="10"/>
        </w:numPr>
        <w:jc w:val="both"/>
        <w:rPr>
          <w:rFonts w:ascii="Calibri" w:hAnsi="Calibri" w:cs="Calibri"/>
        </w:rPr>
      </w:pPr>
      <w:r w:rsidRPr="0097395C">
        <w:rPr>
          <w:rFonts w:ascii="Calibri" w:hAnsi="Calibri" w:cs="Calibri"/>
        </w:rPr>
        <w:t>We have a positive school environment that provides safety, security and support for students and promotes positive relationships and wellbeing.</w:t>
      </w:r>
    </w:p>
    <w:p w:rsidR="009C5D1D" w:rsidRPr="0097395C" w:rsidRDefault="009C5D1D" w:rsidP="009C5D1D">
      <w:pPr>
        <w:pStyle w:val="ListParagraph"/>
        <w:numPr>
          <w:ilvl w:val="0"/>
          <w:numId w:val="10"/>
        </w:numPr>
        <w:jc w:val="both"/>
        <w:rPr>
          <w:rFonts w:ascii="Calibri" w:hAnsi="Calibri" w:cs="Calibri"/>
        </w:rPr>
      </w:pPr>
      <w:r w:rsidRPr="0097395C">
        <w:rPr>
          <w:rFonts w:ascii="Calibri" w:hAnsi="Calibri" w:cs="Calibri"/>
        </w:rPr>
        <w:t xml:space="preserve">We strive to build strong partnerships between the school, families and the broader community that means all members work together to ensure the safety of students. </w:t>
      </w:r>
    </w:p>
    <w:p w:rsidR="009C5D1D" w:rsidRDefault="009C5D1D" w:rsidP="009C5D1D">
      <w:pPr>
        <w:pStyle w:val="ListParagraph"/>
        <w:numPr>
          <w:ilvl w:val="0"/>
          <w:numId w:val="10"/>
        </w:numPr>
        <w:jc w:val="both"/>
        <w:rPr>
          <w:rFonts w:ascii="Calibri" w:hAnsi="Calibri" w:cs="Calibri"/>
        </w:rPr>
      </w:pPr>
      <w:r w:rsidRPr="0097395C">
        <w:rPr>
          <w:rFonts w:ascii="Calibri" w:hAnsi="Calibri" w:cs="Calibri"/>
        </w:rPr>
        <w:t xml:space="preserve">Teachers are encouraged to incorporate classroom management strategies that discourage bullying and promote positive behaviour. </w:t>
      </w:r>
    </w:p>
    <w:p w:rsidR="007909B7" w:rsidRPr="0097395C" w:rsidRDefault="007909B7" w:rsidP="009C5D1D">
      <w:pPr>
        <w:pStyle w:val="ListParagraph"/>
        <w:numPr>
          <w:ilvl w:val="0"/>
          <w:numId w:val="10"/>
        </w:numPr>
        <w:jc w:val="both"/>
        <w:rPr>
          <w:rFonts w:ascii="Calibri" w:hAnsi="Calibri" w:cs="Calibri"/>
        </w:rPr>
      </w:pPr>
      <w:r>
        <w:rPr>
          <w:rFonts w:ascii="Calibri" w:hAnsi="Calibri" w:cs="Calibri"/>
        </w:rPr>
        <w:t>We promote inclusion, diversity and acceptance of all community members irrespective of gender, age, race, religious beliefs, sexual orientation or disability, including individuals with allergies and/or anaphylaxis</w:t>
      </w:r>
    </w:p>
    <w:p w:rsidR="009C5D1D" w:rsidRPr="0097395C" w:rsidRDefault="009C5D1D" w:rsidP="009C5D1D">
      <w:pPr>
        <w:pStyle w:val="ListParagraph"/>
        <w:numPr>
          <w:ilvl w:val="0"/>
          <w:numId w:val="10"/>
        </w:numPr>
        <w:jc w:val="both"/>
        <w:rPr>
          <w:rFonts w:ascii="Calibri" w:hAnsi="Calibri" w:cs="Calibri"/>
        </w:rPr>
      </w:pPr>
      <w:r w:rsidRPr="0097395C">
        <w:rPr>
          <w:rFonts w:ascii="Calibri" w:hAnsi="Calibri" w:cs="Calibri"/>
        </w:rPr>
        <w:t>A range of year level incursions</w:t>
      </w:r>
      <w:r w:rsidR="00931FF0" w:rsidRPr="0097395C">
        <w:rPr>
          <w:rFonts w:ascii="Calibri" w:hAnsi="Calibri" w:cs="Calibri"/>
        </w:rPr>
        <w:t>, webinars</w:t>
      </w:r>
      <w:r w:rsidRPr="0097395C">
        <w:rPr>
          <w:rFonts w:ascii="Calibri" w:hAnsi="Calibri" w:cs="Calibri"/>
        </w:rPr>
        <w:t xml:space="preserve"> and programs are planned for each year to raise awareness about bullying and its impacts. </w:t>
      </w:r>
    </w:p>
    <w:p w:rsidR="009C5D1D" w:rsidRPr="0097395C" w:rsidRDefault="009C5D1D" w:rsidP="009C5D1D">
      <w:pPr>
        <w:pStyle w:val="ListParagraph"/>
        <w:numPr>
          <w:ilvl w:val="0"/>
          <w:numId w:val="10"/>
        </w:numPr>
        <w:jc w:val="both"/>
        <w:rPr>
          <w:rFonts w:ascii="Calibri" w:hAnsi="Calibri" w:cs="Calibri"/>
        </w:rPr>
      </w:pPr>
      <w:r w:rsidRPr="0097395C">
        <w:rPr>
          <w:rFonts w:ascii="Calibri" w:hAnsi="Calibri" w:cs="Calibri"/>
        </w:rPr>
        <w:t xml:space="preserve">In the classroom, our </w:t>
      </w:r>
      <w:r w:rsidR="00806CF7">
        <w:rPr>
          <w:rFonts w:ascii="Calibri" w:hAnsi="Calibri" w:cs="Calibri"/>
        </w:rPr>
        <w:t xml:space="preserve">You Can Do It </w:t>
      </w:r>
      <w:r w:rsidRPr="0097395C">
        <w:rPr>
          <w:rFonts w:ascii="Calibri" w:hAnsi="Calibri" w:cs="Calibri"/>
        </w:rPr>
        <w:t>social and emotional learning curriculum teaches students what constitutes bullying</w:t>
      </w:r>
      <w:r w:rsidR="00806CF7">
        <w:rPr>
          <w:rFonts w:ascii="Calibri" w:hAnsi="Calibri" w:cs="Calibri"/>
        </w:rPr>
        <w:t xml:space="preserve">, </w:t>
      </w:r>
      <w:r w:rsidRPr="0097395C">
        <w:rPr>
          <w:rFonts w:ascii="Calibri" w:hAnsi="Calibri" w:cs="Calibri"/>
        </w:rPr>
        <w:t>how to respond to bullying behaviour assertively</w:t>
      </w:r>
      <w:r w:rsidR="00806CF7">
        <w:rPr>
          <w:rFonts w:ascii="Calibri" w:hAnsi="Calibri" w:cs="Calibri"/>
        </w:rPr>
        <w:t xml:space="preserve"> and how to build positive friendships</w:t>
      </w:r>
      <w:r w:rsidRPr="0097395C">
        <w:rPr>
          <w:rFonts w:ascii="Calibri" w:hAnsi="Calibri" w:cs="Calibri"/>
        </w:rPr>
        <w:t xml:space="preserve">. This promotes resilience, assertiveness, conflict resolution and problem solving. </w:t>
      </w:r>
    </w:p>
    <w:p w:rsidR="009C5D1D" w:rsidRDefault="009C5D1D" w:rsidP="009C5D1D">
      <w:pPr>
        <w:pStyle w:val="ListParagraph"/>
        <w:numPr>
          <w:ilvl w:val="0"/>
          <w:numId w:val="10"/>
        </w:numPr>
        <w:jc w:val="both"/>
        <w:rPr>
          <w:rFonts w:ascii="Calibri" w:hAnsi="Calibri" w:cs="Calibri"/>
        </w:rPr>
      </w:pPr>
      <w:r w:rsidRPr="0097395C">
        <w:rPr>
          <w:rFonts w:ascii="Calibri" w:hAnsi="Calibri" w:cs="Calibri"/>
        </w:rPr>
        <w:t xml:space="preserve">Students are encouraged to look out for each other and to talk to teachers and older peers about any bullying they have experienced or witnessed. </w:t>
      </w:r>
    </w:p>
    <w:p w:rsidR="00806CF7" w:rsidRDefault="00806CF7" w:rsidP="009C5D1D">
      <w:pPr>
        <w:pStyle w:val="ListParagraph"/>
        <w:numPr>
          <w:ilvl w:val="0"/>
          <w:numId w:val="10"/>
        </w:numPr>
        <w:jc w:val="both"/>
        <w:rPr>
          <w:rFonts w:ascii="Calibri" w:hAnsi="Calibri" w:cs="Calibri"/>
        </w:rPr>
      </w:pPr>
      <w:r>
        <w:rPr>
          <w:rFonts w:ascii="Calibri" w:hAnsi="Calibri" w:cs="Calibri"/>
        </w:rPr>
        <w:t>Development of student action team to meet to discuss bullying prevention strategies, provide feedback and report concerns.</w:t>
      </w:r>
    </w:p>
    <w:p w:rsidR="00806CF7" w:rsidRDefault="00806CF7" w:rsidP="009C5D1D">
      <w:pPr>
        <w:pStyle w:val="ListParagraph"/>
        <w:numPr>
          <w:ilvl w:val="0"/>
          <w:numId w:val="10"/>
        </w:numPr>
        <w:jc w:val="both"/>
        <w:rPr>
          <w:rFonts w:ascii="Calibri" w:hAnsi="Calibri" w:cs="Calibri"/>
        </w:rPr>
      </w:pPr>
      <w:r>
        <w:rPr>
          <w:rFonts w:ascii="Calibri" w:hAnsi="Calibri" w:cs="Calibri"/>
        </w:rPr>
        <w:t>Year level concerns boxes where students are able to write down issues that they may be having and feel uncomfortable reporting this to a teacher</w:t>
      </w:r>
    </w:p>
    <w:p w:rsidR="00806CF7" w:rsidRDefault="00806CF7" w:rsidP="009C5D1D">
      <w:pPr>
        <w:pStyle w:val="ListParagraph"/>
        <w:numPr>
          <w:ilvl w:val="0"/>
          <w:numId w:val="10"/>
        </w:numPr>
        <w:jc w:val="both"/>
        <w:rPr>
          <w:rFonts w:ascii="Calibri" w:hAnsi="Calibri" w:cs="Calibri"/>
        </w:rPr>
      </w:pPr>
      <w:r>
        <w:rPr>
          <w:rFonts w:ascii="Calibri" w:hAnsi="Calibri" w:cs="Calibri"/>
        </w:rPr>
        <w:t>Promotion of whole school positive behaviours acronym developed by student action team: Avondale Primary students are FAIR. Friendly, Accepting, Inclusive, Respectful.</w:t>
      </w:r>
    </w:p>
    <w:p w:rsidR="00806CF7" w:rsidRPr="00806CF7" w:rsidRDefault="00806CF7" w:rsidP="00806CF7">
      <w:pPr>
        <w:pStyle w:val="ListParagraph"/>
        <w:numPr>
          <w:ilvl w:val="0"/>
          <w:numId w:val="10"/>
        </w:numPr>
        <w:jc w:val="both"/>
        <w:rPr>
          <w:rFonts w:ascii="Calibri" w:hAnsi="Calibri" w:cs="Calibri"/>
        </w:rPr>
      </w:pPr>
      <w:r>
        <w:rPr>
          <w:rFonts w:ascii="Calibri" w:hAnsi="Calibri" w:cs="Calibri"/>
        </w:rPr>
        <w:t xml:space="preserve">Promotion of whole school strategies acronym for dealing with bullying developed by student action team: STOP. Say stop, </w:t>
      </w:r>
      <w:proofErr w:type="gramStart"/>
      <w:r>
        <w:rPr>
          <w:rFonts w:ascii="Calibri" w:hAnsi="Calibri" w:cs="Calibri"/>
        </w:rPr>
        <w:t>Tell</w:t>
      </w:r>
      <w:proofErr w:type="gramEnd"/>
      <w:r>
        <w:rPr>
          <w:rFonts w:ascii="Calibri" w:hAnsi="Calibri" w:cs="Calibri"/>
        </w:rPr>
        <w:t xml:space="preserve"> an adult, Offer help, Protect others.</w:t>
      </w:r>
    </w:p>
    <w:p w:rsidR="009C5D1D" w:rsidRDefault="009C5D1D" w:rsidP="009C5D1D">
      <w:pPr>
        <w:pStyle w:val="ListParagraph"/>
        <w:numPr>
          <w:ilvl w:val="0"/>
          <w:numId w:val="10"/>
        </w:numPr>
        <w:jc w:val="both"/>
        <w:rPr>
          <w:rFonts w:ascii="Calibri" w:hAnsi="Calibri" w:cs="Calibri"/>
        </w:rPr>
      </w:pPr>
      <w:r w:rsidRPr="0097395C">
        <w:rPr>
          <w:rFonts w:ascii="Calibri" w:hAnsi="Calibri" w:cs="Calibri"/>
        </w:rPr>
        <w:t xml:space="preserve">We </w:t>
      </w:r>
      <w:r w:rsidR="00931FF0" w:rsidRPr="0097395C">
        <w:rPr>
          <w:rFonts w:ascii="Calibri" w:hAnsi="Calibri" w:cs="Calibri"/>
        </w:rPr>
        <w:t xml:space="preserve">endeavour to annually </w:t>
      </w:r>
      <w:r w:rsidRPr="0097395C">
        <w:rPr>
          <w:rFonts w:ascii="Calibri" w:hAnsi="Calibri" w:cs="Calibri"/>
        </w:rPr>
        <w:t>participate in the National Day of Action Against Bullying and Violence</w:t>
      </w:r>
      <w:r w:rsidR="00806CF7">
        <w:rPr>
          <w:rFonts w:ascii="Calibri" w:hAnsi="Calibri" w:cs="Calibri"/>
        </w:rPr>
        <w:t xml:space="preserve"> with activities led by student representative committees and classroom teachers.</w:t>
      </w:r>
    </w:p>
    <w:p w:rsidR="0097395C" w:rsidRPr="000618FD" w:rsidRDefault="0097395C" w:rsidP="0097395C">
      <w:pPr>
        <w:jc w:val="both"/>
        <w:rPr>
          <w:rFonts w:ascii="Calibri" w:hAnsi="Calibri" w:cs="Calibri"/>
          <w:b/>
        </w:rPr>
      </w:pPr>
      <w:r w:rsidRPr="000618FD">
        <w:rPr>
          <w:rFonts w:ascii="Calibri" w:hAnsi="Calibri" w:cs="Calibri"/>
          <w:b/>
        </w:rPr>
        <w:t>Preventing cy</w:t>
      </w:r>
      <w:r w:rsidR="00806CF7" w:rsidRPr="000618FD">
        <w:rPr>
          <w:rFonts w:ascii="Calibri" w:hAnsi="Calibri" w:cs="Calibri"/>
          <w:b/>
        </w:rPr>
        <w:t>berbullying</w:t>
      </w:r>
      <w:r w:rsidR="000618FD">
        <w:rPr>
          <w:rFonts w:ascii="Calibri" w:hAnsi="Calibri" w:cs="Calibri"/>
          <w:b/>
        </w:rPr>
        <w:t xml:space="preserve"> at home</w:t>
      </w:r>
    </w:p>
    <w:p w:rsidR="00806CF7" w:rsidRDefault="00806CF7" w:rsidP="00806CF7">
      <w:pPr>
        <w:pStyle w:val="ListParagraph"/>
        <w:numPr>
          <w:ilvl w:val="0"/>
          <w:numId w:val="10"/>
        </w:numPr>
        <w:jc w:val="both"/>
        <w:rPr>
          <w:rFonts w:ascii="Calibri" w:hAnsi="Calibri" w:cs="Calibri"/>
        </w:rPr>
      </w:pPr>
      <w:r>
        <w:rPr>
          <w:rFonts w:ascii="Calibri" w:hAnsi="Calibri" w:cs="Calibri"/>
        </w:rPr>
        <w:t>supervise children’s use of electronic devices</w:t>
      </w:r>
    </w:p>
    <w:p w:rsidR="00806CF7" w:rsidRPr="00806CF7" w:rsidRDefault="000618FD" w:rsidP="00806CF7">
      <w:pPr>
        <w:pStyle w:val="ListParagraph"/>
        <w:numPr>
          <w:ilvl w:val="0"/>
          <w:numId w:val="10"/>
        </w:numPr>
        <w:jc w:val="both"/>
        <w:rPr>
          <w:rFonts w:ascii="Calibri" w:hAnsi="Calibri" w:cs="Calibri"/>
        </w:rPr>
      </w:pPr>
      <w:r>
        <w:rPr>
          <w:rFonts w:ascii="Calibri" w:hAnsi="Calibri" w:cs="Calibri"/>
        </w:rPr>
        <w:t>teach children about ways of keeping safe when using the internet and mobile phones</w:t>
      </w:r>
    </w:p>
    <w:p w:rsidR="009C5D1D" w:rsidRDefault="009C5D1D" w:rsidP="009C5D1D">
      <w:pPr>
        <w:jc w:val="both"/>
        <w:rPr>
          <w:rFonts w:ascii="Calibri" w:hAnsi="Calibri" w:cs="Calibri"/>
          <w:sz w:val="22"/>
          <w:szCs w:val="22"/>
        </w:rPr>
      </w:pPr>
      <w:r w:rsidRPr="0097395C">
        <w:rPr>
          <w:rFonts w:ascii="Calibri" w:hAnsi="Calibri" w:cs="Calibri"/>
          <w:sz w:val="22"/>
          <w:szCs w:val="22"/>
        </w:rPr>
        <w:t xml:space="preserve">For further information about our engagement and wellbeing initiatives, please see our </w:t>
      </w:r>
      <w:r w:rsidRPr="0097395C">
        <w:rPr>
          <w:rFonts w:ascii="Calibri" w:hAnsi="Calibri" w:cs="Calibri"/>
          <w:i/>
          <w:sz w:val="22"/>
          <w:szCs w:val="22"/>
        </w:rPr>
        <w:t xml:space="preserve">Student Wellbeing and Engagement </w:t>
      </w:r>
      <w:r w:rsidR="0097395C" w:rsidRPr="0097395C">
        <w:rPr>
          <w:rFonts w:ascii="Calibri" w:hAnsi="Calibri" w:cs="Calibri"/>
          <w:i/>
          <w:sz w:val="22"/>
          <w:szCs w:val="22"/>
        </w:rPr>
        <w:t>policy.</w:t>
      </w:r>
      <w:r w:rsidRPr="0097395C">
        <w:rPr>
          <w:rFonts w:ascii="Calibri" w:hAnsi="Calibri" w:cs="Calibri"/>
          <w:sz w:val="22"/>
          <w:szCs w:val="22"/>
        </w:rPr>
        <w:t xml:space="preserve"> </w:t>
      </w:r>
    </w:p>
    <w:p w:rsidR="0097395C" w:rsidRPr="0097395C" w:rsidRDefault="0097395C" w:rsidP="009C5D1D">
      <w:pPr>
        <w:jc w:val="both"/>
        <w:rPr>
          <w:rFonts w:ascii="Calibri" w:hAnsi="Calibri" w:cs="Calibri"/>
          <w:sz w:val="22"/>
          <w:szCs w:val="22"/>
        </w:rPr>
      </w:pPr>
    </w:p>
    <w:p w:rsidR="0097395C" w:rsidRPr="001A5B15" w:rsidRDefault="0097395C" w:rsidP="0097395C">
      <w:pPr>
        <w:pStyle w:val="Heading2"/>
        <w:spacing w:after="120" w:line="240" w:lineRule="auto"/>
        <w:jc w:val="both"/>
        <w:rPr>
          <w:b/>
          <w:caps/>
          <w:color w:val="4472C4" w:themeColor="accent1"/>
        </w:rPr>
      </w:pPr>
      <w:r>
        <w:rPr>
          <w:b/>
          <w:caps/>
          <w:color w:val="4472C4" w:themeColor="accent1"/>
        </w:rPr>
        <w:t>INCIDENT RESPONSE</w:t>
      </w:r>
    </w:p>
    <w:p w:rsidR="00201B47" w:rsidRPr="0097395C" w:rsidRDefault="00201B47" w:rsidP="00201B47">
      <w:pPr>
        <w:rPr>
          <w:rFonts w:ascii="Calibri" w:hAnsi="Calibri" w:cs="Calibri"/>
          <w:b/>
          <w:snapToGrid w:val="0"/>
          <w:color w:val="000000"/>
        </w:rPr>
      </w:pPr>
      <w:r w:rsidRPr="0097395C">
        <w:rPr>
          <w:rFonts w:ascii="Calibri" w:hAnsi="Calibri" w:cs="Calibri"/>
          <w:b/>
          <w:snapToGrid w:val="0"/>
          <w:color w:val="000000"/>
        </w:rPr>
        <w:t>What can parents do</w:t>
      </w:r>
      <w:r w:rsidR="000618FD">
        <w:rPr>
          <w:rFonts w:ascii="Calibri" w:hAnsi="Calibri" w:cs="Calibri"/>
          <w:b/>
          <w:snapToGrid w:val="0"/>
          <w:color w:val="000000"/>
        </w:rPr>
        <w:t xml:space="preserve"> if their child is being bullied</w:t>
      </w:r>
      <w:r w:rsidRPr="0097395C">
        <w:rPr>
          <w:rFonts w:ascii="Calibri" w:hAnsi="Calibri" w:cs="Calibri"/>
          <w:b/>
          <w:snapToGrid w:val="0"/>
          <w:color w:val="000000"/>
        </w:rPr>
        <w:t>?</w:t>
      </w:r>
    </w:p>
    <w:p w:rsidR="00201B47" w:rsidRPr="0097395C" w:rsidRDefault="00201B47" w:rsidP="00931FF0">
      <w:pPr>
        <w:pStyle w:val="BodyText2"/>
        <w:spacing w:line="240" w:lineRule="auto"/>
        <w:rPr>
          <w:rFonts w:ascii="Calibri" w:hAnsi="Calibri" w:cs="Calibri"/>
        </w:rPr>
      </w:pPr>
      <w:r w:rsidRPr="0097395C">
        <w:rPr>
          <w:rFonts w:ascii="Calibri" w:hAnsi="Calibri" w:cs="Calibri"/>
        </w:rPr>
        <w:t>By the time children tell their parents they are being bullied, they may have tr</w:t>
      </w:r>
      <w:r w:rsidR="00931FF0" w:rsidRPr="0097395C">
        <w:rPr>
          <w:rFonts w:ascii="Calibri" w:hAnsi="Calibri" w:cs="Calibri"/>
        </w:rPr>
        <w:t xml:space="preserve">ied everything they can to deal </w:t>
      </w:r>
      <w:r w:rsidRPr="0097395C">
        <w:rPr>
          <w:rFonts w:ascii="Calibri" w:hAnsi="Calibri" w:cs="Calibri"/>
        </w:rPr>
        <w:t>with it on their own. Telling parents is often a very hard step to take.</w:t>
      </w:r>
    </w:p>
    <w:p w:rsidR="00201B47" w:rsidRPr="0097395C" w:rsidRDefault="00201B47" w:rsidP="00201B47">
      <w:pPr>
        <w:rPr>
          <w:rFonts w:ascii="Calibri" w:hAnsi="Calibri" w:cs="Calibri"/>
          <w:i/>
          <w:snapToGrid w:val="0"/>
          <w:color w:val="000000"/>
          <w:sz w:val="22"/>
          <w:szCs w:val="22"/>
        </w:rPr>
      </w:pPr>
      <w:r w:rsidRPr="0097395C">
        <w:rPr>
          <w:rFonts w:ascii="Calibri" w:hAnsi="Calibri" w:cs="Calibri"/>
          <w:i/>
          <w:snapToGrid w:val="0"/>
          <w:color w:val="000000"/>
          <w:sz w:val="22"/>
          <w:szCs w:val="22"/>
        </w:rPr>
        <w:lastRenderedPageBreak/>
        <w:t>Children need to:</w:t>
      </w:r>
    </w:p>
    <w:p w:rsidR="00201B47" w:rsidRPr="0097395C" w:rsidRDefault="00201B47" w:rsidP="00201B47">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feel believed and listened to;</w:t>
      </w:r>
    </w:p>
    <w:p w:rsidR="00201B47" w:rsidRPr="0097395C" w:rsidRDefault="00201B47" w:rsidP="00201B47">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develop trust in how parents will handle it;</w:t>
      </w:r>
    </w:p>
    <w:p w:rsidR="00E42533" w:rsidRDefault="00E42533" w:rsidP="00E42533">
      <w:pPr>
        <w:ind w:left="360"/>
        <w:rPr>
          <w:rFonts w:ascii="Calibri" w:hAnsi="Calibri" w:cs="Calibri"/>
          <w:snapToGrid w:val="0"/>
          <w:color w:val="000000"/>
          <w:sz w:val="22"/>
          <w:szCs w:val="22"/>
        </w:rPr>
      </w:pPr>
    </w:p>
    <w:p w:rsidR="00201B47" w:rsidRPr="0097395C" w:rsidRDefault="00201B47" w:rsidP="00201B47">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talk more openly about what has happened;</w:t>
      </w:r>
    </w:p>
    <w:p w:rsidR="00201B47" w:rsidRPr="0097395C" w:rsidRDefault="00201B47" w:rsidP="00201B47">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gain some control over what is happening;</w:t>
      </w:r>
    </w:p>
    <w:p w:rsidR="00E42533" w:rsidRPr="00E42533" w:rsidRDefault="00201B47" w:rsidP="00E42533">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learn things they can do to protect themselves;</w:t>
      </w:r>
    </w:p>
    <w:p w:rsidR="00201B47" w:rsidRPr="0097395C" w:rsidRDefault="00201B47" w:rsidP="00201B47">
      <w:pPr>
        <w:numPr>
          <w:ilvl w:val="0"/>
          <w:numId w:val="15"/>
        </w:numPr>
        <w:rPr>
          <w:rFonts w:ascii="Calibri" w:hAnsi="Calibri" w:cs="Calibri"/>
          <w:snapToGrid w:val="0"/>
          <w:color w:val="000000"/>
          <w:sz w:val="22"/>
          <w:szCs w:val="22"/>
        </w:rPr>
      </w:pPr>
      <w:r w:rsidRPr="0097395C">
        <w:rPr>
          <w:rFonts w:ascii="Calibri" w:hAnsi="Calibri" w:cs="Calibri"/>
          <w:snapToGrid w:val="0"/>
          <w:color w:val="000000"/>
          <w:sz w:val="22"/>
          <w:szCs w:val="22"/>
        </w:rPr>
        <w:t>regain self-confidence.</w:t>
      </w:r>
    </w:p>
    <w:p w:rsidR="00931FF0" w:rsidRPr="0097395C" w:rsidRDefault="00931FF0" w:rsidP="00931FF0">
      <w:pPr>
        <w:ind w:left="360"/>
        <w:rPr>
          <w:rFonts w:ascii="Calibri" w:hAnsi="Calibri" w:cs="Calibri"/>
          <w:snapToGrid w:val="0"/>
          <w:color w:val="000000"/>
          <w:sz w:val="22"/>
          <w:szCs w:val="22"/>
        </w:rPr>
      </w:pPr>
    </w:p>
    <w:p w:rsidR="00201B47" w:rsidRPr="0097395C" w:rsidRDefault="00201B47" w:rsidP="00201B47">
      <w:pPr>
        <w:rPr>
          <w:rFonts w:ascii="Calibri" w:hAnsi="Calibri" w:cs="Calibri"/>
          <w:i/>
          <w:snapToGrid w:val="0"/>
          <w:color w:val="000000"/>
          <w:sz w:val="22"/>
          <w:szCs w:val="22"/>
        </w:rPr>
      </w:pPr>
      <w:r w:rsidRPr="0097395C">
        <w:rPr>
          <w:rFonts w:ascii="Calibri" w:hAnsi="Calibri" w:cs="Calibri"/>
          <w:i/>
          <w:snapToGrid w:val="0"/>
          <w:color w:val="000000"/>
          <w:sz w:val="22"/>
          <w:szCs w:val="22"/>
        </w:rPr>
        <w:t>It helps if parents:</w:t>
      </w:r>
    </w:p>
    <w:p w:rsidR="00201B47" w:rsidRPr="0097395C" w:rsidRDefault="00201B47" w:rsidP="00201B47">
      <w:pPr>
        <w:numPr>
          <w:ilvl w:val="0"/>
          <w:numId w:val="17"/>
        </w:numPr>
        <w:rPr>
          <w:rFonts w:ascii="Calibri" w:hAnsi="Calibri" w:cs="Calibri"/>
          <w:snapToGrid w:val="0"/>
          <w:color w:val="000000"/>
          <w:sz w:val="22"/>
          <w:szCs w:val="22"/>
        </w:rPr>
      </w:pPr>
      <w:r w:rsidRPr="0097395C">
        <w:rPr>
          <w:rFonts w:ascii="Calibri" w:hAnsi="Calibri" w:cs="Calibri"/>
          <w:snapToGrid w:val="0"/>
          <w:color w:val="000000"/>
          <w:sz w:val="22"/>
          <w:szCs w:val="22"/>
        </w:rPr>
        <w:t>listen to what children say</w:t>
      </w:r>
      <w:r w:rsidR="009C3BDF">
        <w:rPr>
          <w:rFonts w:ascii="Calibri" w:hAnsi="Calibri" w:cs="Calibri"/>
          <w:snapToGrid w:val="0"/>
          <w:color w:val="000000"/>
          <w:sz w:val="22"/>
          <w:szCs w:val="22"/>
        </w:rPr>
        <w:t xml:space="preserve"> and provide support</w:t>
      </w:r>
    </w:p>
    <w:p w:rsidR="00201B47" w:rsidRDefault="00201B47" w:rsidP="00201B47">
      <w:pPr>
        <w:pStyle w:val="BodyText2"/>
        <w:numPr>
          <w:ilvl w:val="0"/>
          <w:numId w:val="17"/>
        </w:numPr>
        <w:spacing w:after="0" w:line="240" w:lineRule="auto"/>
        <w:rPr>
          <w:rFonts w:ascii="Calibri" w:hAnsi="Calibri" w:cs="Calibri"/>
        </w:rPr>
      </w:pPr>
      <w:r w:rsidRPr="0097395C">
        <w:rPr>
          <w:rFonts w:ascii="Calibri" w:hAnsi="Calibri" w:cs="Calibri"/>
        </w:rPr>
        <w:t>tell them they understand</w:t>
      </w:r>
    </w:p>
    <w:p w:rsidR="009C3BDF" w:rsidRDefault="009C3BDF" w:rsidP="00201B47">
      <w:pPr>
        <w:pStyle w:val="BodyText2"/>
        <w:numPr>
          <w:ilvl w:val="0"/>
          <w:numId w:val="17"/>
        </w:numPr>
        <w:spacing w:after="0" w:line="240" w:lineRule="auto"/>
        <w:rPr>
          <w:rFonts w:ascii="Calibri" w:hAnsi="Calibri" w:cs="Calibri"/>
        </w:rPr>
      </w:pPr>
      <w:r>
        <w:rPr>
          <w:rFonts w:ascii="Calibri" w:hAnsi="Calibri" w:cs="Calibri"/>
        </w:rPr>
        <w:t>encourage social skills, like being assertive, telling the bully to stop and seeking help</w:t>
      </w:r>
    </w:p>
    <w:p w:rsidR="009C3BDF" w:rsidRDefault="009C3BDF" w:rsidP="00201B47">
      <w:pPr>
        <w:pStyle w:val="BodyText2"/>
        <w:numPr>
          <w:ilvl w:val="0"/>
          <w:numId w:val="17"/>
        </w:numPr>
        <w:spacing w:after="0" w:line="240" w:lineRule="auto"/>
        <w:rPr>
          <w:rFonts w:ascii="Calibri" w:hAnsi="Calibri" w:cs="Calibri"/>
        </w:rPr>
      </w:pPr>
      <w:r>
        <w:rPr>
          <w:rFonts w:ascii="Calibri" w:hAnsi="Calibri" w:cs="Calibri"/>
        </w:rPr>
        <w:t>support the child to think through different ways they could deal with the problem</w:t>
      </w:r>
    </w:p>
    <w:p w:rsidR="009C3BDF" w:rsidRPr="0097395C" w:rsidRDefault="009C3BDF" w:rsidP="00201B47">
      <w:pPr>
        <w:pStyle w:val="BodyText2"/>
        <w:numPr>
          <w:ilvl w:val="0"/>
          <w:numId w:val="17"/>
        </w:numPr>
        <w:spacing w:after="0" w:line="240" w:lineRule="auto"/>
        <w:rPr>
          <w:rFonts w:ascii="Calibri" w:hAnsi="Calibri" w:cs="Calibri"/>
        </w:rPr>
      </w:pPr>
      <w:r>
        <w:rPr>
          <w:rFonts w:ascii="Calibri" w:hAnsi="Calibri" w:cs="Calibri"/>
        </w:rPr>
        <w:t>keep talking with the school until the child feels safe</w:t>
      </w:r>
    </w:p>
    <w:p w:rsidR="00201B47" w:rsidRPr="0097395C" w:rsidRDefault="00201B47" w:rsidP="00201B47">
      <w:pPr>
        <w:pStyle w:val="BodyText2"/>
        <w:spacing w:after="0" w:line="240" w:lineRule="auto"/>
        <w:ind w:left="360"/>
        <w:rPr>
          <w:rFonts w:ascii="Calibri" w:hAnsi="Calibri" w:cs="Calibri"/>
        </w:rPr>
      </w:pPr>
    </w:p>
    <w:p w:rsidR="00201B47" w:rsidRPr="0097395C" w:rsidRDefault="00201B47" w:rsidP="00201B47">
      <w:pPr>
        <w:pStyle w:val="BodyText2"/>
        <w:rPr>
          <w:rFonts w:ascii="Calibri" w:hAnsi="Calibri" w:cs="Calibri"/>
          <w:i/>
        </w:rPr>
      </w:pPr>
      <w:r w:rsidRPr="0097395C">
        <w:rPr>
          <w:rFonts w:ascii="Calibri" w:hAnsi="Calibri" w:cs="Calibri"/>
          <w:i/>
        </w:rPr>
        <w:t xml:space="preserve">It </w:t>
      </w:r>
      <w:r w:rsidRPr="0097395C">
        <w:rPr>
          <w:rFonts w:ascii="Calibri" w:hAnsi="Calibri" w:cs="Calibri"/>
          <w:i/>
          <w:u w:val="single"/>
        </w:rPr>
        <w:t>does not</w:t>
      </w:r>
      <w:r w:rsidRPr="0097395C">
        <w:rPr>
          <w:rFonts w:ascii="Calibri" w:hAnsi="Calibri" w:cs="Calibri"/>
          <w:i/>
        </w:rPr>
        <w:t xml:space="preserve"> help if parents:</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get angry or upset;</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feel guilty or ashamed;</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make the children think it is not important;</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blame the children;</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blame the school;</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accuse people without knowing the facts;</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look for scapegoats;</w:t>
      </w:r>
    </w:p>
    <w:p w:rsidR="00201B47" w:rsidRPr="0097395C" w:rsidRDefault="00201B47" w:rsidP="00201B47">
      <w:pPr>
        <w:numPr>
          <w:ilvl w:val="0"/>
          <w:numId w:val="16"/>
        </w:numPr>
        <w:rPr>
          <w:rFonts w:ascii="Calibri" w:hAnsi="Calibri" w:cs="Calibri"/>
          <w:snapToGrid w:val="0"/>
          <w:color w:val="000000"/>
          <w:sz w:val="22"/>
          <w:szCs w:val="22"/>
        </w:rPr>
      </w:pPr>
      <w:r w:rsidRPr="0097395C">
        <w:rPr>
          <w:rFonts w:ascii="Calibri" w:hAnsi="Calibri" w:cs="Calibri"/>
          <w:snapToGrid w:val="0"/>
          <w:color w:val="000000"/>
          <w:sz w:val="22"/>
          <w:szCs w:val="22"/>
        </w:rPr>
        <w:t>demand to know all the details at once; and</w:t>
      </w:r>
    </w:p>
    <w:p w:rsidR="00201B47" w:rsidRPr="0097395C" w:rsidRDefault="00201B47" w:rsidP="00201B47">
      <w:pPr>
        <w:pStyle w:val="BodyText2"/>
        <w:numPr>
          <w:ilvl w:val="0"/>
          <w:numId w:val="16"/>
        </w:numPr>
        <w:spacing w:after="0" w:line="240" w:lineRule="auto"/>
        <w:rPr>
          <w:rFonts w:ascii="Calibri" w:hAnsi="Calibri" w:cs="Calibri"/>
        </w:rPr>
      </w:pPr>
      <w:r w:rsidRPr="0097395C">
        <w:rPr>
          <w:rFonts w:ascii="Calibri" w:hAnsi="Calibri" w:cs="Calibri"/>
        </w:rPr>
        <w:t>look for easy solutions.</w:t>
      </w:r>
    </w:p>
    <w:p w:rsidR="00201B47" w:rsidRPr="0097395C" w:rsidRDefault="00201B47" w:rsidP="0097395C">
      <w:pPr>
        <w:pStyle w:val="BodyText2"/>
        <w:spacing w:line="240" w:lineRule="auto"/>
        <w:jc w:val="both"/>
        <w:rPr>
          <w:rFonts w:ascii="Calibri" w:hAnsi="Calibri" w:cs="Calibri"/>
          <w:i/>
        </w:rPr>
      </w:pPr>
      <w:r w:rsidRPr="0097395C">
        <w:rPr>
          <w:rFonts w:ascii="Calibri" w:hAnsi="Calibri" w:cs="Calibri"/>
          <w:i/>
        </w:rPr>
        <w:t xml:space="preserve">Many parents do get angry, quite understandably, and want to go to the school and sort it out </w:t>
      </w:r>
      <w:r w:rsidR="00C57549" w:rsidRPr="0097395C">
        <w:rPr>
          <w:rFonts w:ascii="Calibri" w:hAnsi="Calibri" w:cs="Calibri"/>
          <w:i/>
        </w:rPr>
        <w:t>immediately.</w:t>
      </w:r>
      <w:r w:rsidR="00931FF0" w:rsidRPr="0097395C">
        <w:rPr>
          <w:rFonts w:ascii="Calibri" w:hAnsi="Calibri" w:cs="Calibri"/>
          <w:i/>
        </w:rPr>
        <w:t xml:space="preserve"> </w:t>
      </w:r>
      <w:r w:rsidRPr="0097395C">
        <w:rPr>
          <w:rFonts w:ascii="Calibri" w:hAnsi="Calibri" w:cs="Calibri"/>
          <w:i/>
        </w:rPr>
        <w:t>This might not be the best first step. For one thing, the child will almost certainly be reluctant to involve the school straight away because something they would rather keep quiet could be spread around. The child might also feel at risk of the bully taking revenge.</w:t>
      </w:r>
    </w:p>
    <w:p w:rsidR="00201B47" w:rsidRPr="0097395C" w:rsidRDefault="00201B47" w:rsidP="00201B47">
      <w:pPr>
        <w:pStyle w:val="BodyText2"/>
        <w:rPr>
          <w:rFonts w:ascii="Calibri" w:hAnsi="Calibri" w:cs="Calibri"/>
          <w:i/>
        </w:rPr>
      </w:pPr>
      <w:r w:rsidRPr="0097395C">
        <w:rPr>
          <w:rFonts w:ascii="Calibri" w:hAnsi="Calibri" w:cs="Calibri"/>
          <w:i/>
        </w:rPr>
        <w:t>As a first step, it is usually best to:</w:t>
      </w:r>
    </w:p>
    <w:p w:rsidR="00201B47" w:rsidRPr="0097395C" w:rsidRDefault="00201B47" w:rsidP="00201B47">
      <w:pPr>
        <w:numPr>
          <w:ilvl w:val="0"/>
          <w:numId w:val="18"/>
        </w:numPr>
        <w:rPr>
          <w:rFonts w:ascii="Calibri" w:hAnsi="Calibri" w:cs="Calibri"/>
          <w:snapToGrid w:val="0"/>
          <w:color w:val="000000"/>
          <w:sz w:val="22"/>
          <w:szCs w:val="22"/>
        </w:rPr>
      </w:pPr>
      <w:r w:rsidRPr="0097395C">
        <w:rPr>
          <w:rFonts w:ascii="Calibri" w:hAnsi="Calibri" w:cs="Calibri"/>
          <w:snapToGrid w:val="0"/>
          <w:color w:val="000000"/>
          <w:sz w:val="22"/>
          <w:szCs w:val="22"/>
        </w:rPr>
        <w:t>encourage the child to talk through it as far as he or she wants to, so you get the basic facts straight;</w:t>
      </w:r>
    </w:p>
    <w:p w:rsidR="00201B47" w:rsidRPr="0097395C" w:rsidRDefault="00201B47" w:rsidP="00201B47">
      <w:pPr>
        <w:numPr>
          <w:ilvl w:val="0"/>
          <w:numId w:val="18"/>
        </w:numPr>
        <w:rPr>
          <w:rFonts w:ascii="Calibri" w:hAnsi="Calibri" w:cs="Calibri"/>
          <w:snapToGrid w:val="0"/>
          <w:color w:val="000000"/>
          <w:sz w:val="22"/>
          <w:szCs w:val="22"/>
        </w:rPr>
      </w:pPr>
      <w:r w:rsidRPr="0097395C">
        <w:rPr>
          <w:rFonts w:ascii="Calibri" w:hAnsi="Calibri" w:cs="Calibri"/>
          <w:snapToGrid w:val="0"/>
          <w:color w:val="000000"/>
          <w:sz w:val="22"/>
          <w:szCs w:val="22"/>
        </w:rPr>
        <w:t>try to keep an open mind, remembering you are hearing one part of the story only;</w:t>
      </w:r>
    </w:p>
    <w:p w:rsidR="00201B47" w:rsidRPr="0097395C" w:rsidRDefault="00201B47" w:rsidP="00201B47">
      <w:pPr>
        <w:numPr>
          <w:ilvl w:val="0"/>
          <w:numId w:val="18"/>
        </w:numPr>
        <w:rPr>
          <w:rFonts w:ascii="Calibri" w:hAnsi="Calibri" w:cs="Calibri"/>
          <w:snapToGrid w:val="0"/>
          <w:color w:val="000000"/>
          <w:sz w:val="22"/>
          <w:szCs w:val="22"/>
        </w:rPr>
      </w:pPr>
      <w:r w:rsidRPr="0097395C">
        <w:rPr>
          <w:rFonts w:ascii="Calibri" w:hAnsi="Calibri" w:cs="Calibri"/>
          <w:snapToGrid w:val="0"/>
          <w:color w:val="000000"/>
          <w:sz w:val="22"/>
          <w:szCs w:val="22"/>
        </w:rPr>
        <w:t>ask questions gently;</w:t>
      </w:r>
    </w:p>
    <w:p w:rsidR="00201B47" w:rsidRPr="0097395C" w:rsidRDefault="00201B47" w:rsidP="00201B47">
      <w:pPr>
        <w:numPr>
          <w:ilvl w:val="0"/>
          <w:numId w:val="18"/>
        </w:numPr>
        <w:rPr>
          <w:rFonts w:ascii="Calibri" w:hAnsi="Calibri" w:cs="Calibri"/>
          <w:snapToGrid w:val="0"/>
          <w:color w:val="000000"/>
          <w:sz w:val="22"/>
          <w:szCs w:val="22"/>
        </w:rPr>
      </w:pPr>
      <w:r w:rsidRPr="0097395C">
        <w:rPr>
          <w:rFonts w:ascii="Calibri" w:hAnsi="Calibri" w:cs="Calibri"/>
          <w:snapToGrid w:val="0"/>
          <w:color w:val="000000"/>
          <w:sz w:val="22"/>
          <w:szCs w:val="22"/>
        </w:rPr>
        <w:t>help the child reflect on what has been done so far; and</w:t>
      </w:r>
    </w:p>
    <w:p w:rsidR="00201B47" w:rsidRPr="0097395C" w:rsidRDefault="00201B47" w:rsidP="00201B47">
      <w:pPr>
        <w:numPr>
          <w:ilvl w:val="0"/>
          <w:numId w:val="18"/>
        </w:numPr>
        <w:rPr>
          <w:rFonts w:ascii="Calibri" w:hAnsi="Calibri" w:cs="Calibri"/>
          <w:snapToGrid w:val="0"/>
          <w:color w:val="000000"/>
          <w:sz w:val="22"/>
          <w:szCs w:val="22"/>
        </w:rPr>
      </w:pPr>
      <w:r w:rsidRPr="0097395C">
        <w:rPr>
          <w:rFonts w:ascii="Calibri" w:hAnsi="Calibri" w:cs="Calibri"/>
          <w:snapToGrid w:val="0"/>
          <w:color w:val="000000"/>
          <w:sz w:val="22"/>
          <w:szCs w:val="22"/>
        </w:rPr>
        <w:t>help the child work out what might be done.</w:t>
      </w:r>
    </w:p>
    <w:p w:rsidR="00931FF0" w:rsidRPr="0097395C" w:rsidRDefault="00931FF0" w:rsidP="00931FF0">
      <w:pPr>
        <w:ind w:left="360"/>
        <w:rPr>
          <w:rFonts w:ascii="Calibri" w:hAnsi="Calibri" w:cs="Calibri"/>
          <w:snapToGrid w:val="0"/>
          <w:color w:val="000000"/>
          <w:sz w:val="22"/>
          <w:szCs w:val="22"/>
        </w:rPr>
      </w:pPr>
    </w:p>
    <w:p w:rsidR="00201B47" w:rsidRPr="0097395C" w:rsidRDefault="00201B47" w:rsidP="00201B47">
      <w:pPr>
        <w:rPr>
          <w:rFonts w:ascii="Calibri" w:hAnsi="Calibri" w:cs="Calibri"/>
          <w:i/>
          <w:snapToGrid w:val="0"/>
          <w:color w:val="000000"/>
          <w:sz w:val="22"/>
          <w:szCs w:val="22"/>
        </w:rPr>
      </w:pPr>
      <w:r w:rsidRPr="0097395C">
        <w:rPr>
          <w:rFonts w:ascii="Calibri" w:hAnsi="Calibri" w:cs="Calibri"/>
          <w:i/>
          <w:snapToGrid w:val="0"/>
          <w:color w:val="000000"/>
          <w:sz w:val="22"/>
          <w:szCs w:val="22"/>
        </w:rPr>
        <w:t>It is important to find out:</w:t>
      </w:r>
    </w:p>
    <w:p w:rsidR="00201B47" w:rsidRPr="0097395C" w:rsidRDefault="00201B47" w:rsidP="00201B47">
      <w:pPr>
        <w:numPr>
          <w:ilvl w:val="0"/>
          <w:numId w:val="19"/>
        </w:numPr>
        <w:rPr>
          <w:rFonts w:ascii="Calibri" w:hAnsi="Calibri" w:cs="Calibri"/>
          <w:snapToGrid w:val="0"/>
          <w:color w:val="000000"/>
          <w:sz w:val="22"/>
          <w:szCs w:val="22"/>
        </w:rPr>
      </w:pPr>
      <w:r w:rsidRPr="0097395C">
        <w:rPr>
          <w:rFonts w:ascii="Calibri" w:hAnsi="Calibri" w:cs="Calibri"/>
          <w:snapToGrid w:val="0"/>
          <w:color w:val="000000"/>
          <w:sz w:val="22"/>
          <w:szCs w:val="22"/>
        </w:rPr>
        <w:t>what happened;</w:t>
      </w:r>
    </w:p>
    <w:p w:rsidR="00201B47" w:rsidRPr="0097395C" w:rsidRDefault="00201B47" w:rsidP="00201B47">
      <w:pPr>
        <w:numPr>
          <w:ilvl w:val="0"/>
          <w:numId w:val="19"/>
        </w:numPr>
        <w:rPr>
          <w:rFonts w:ascii="Calibri" w:hAnsi="Calibri" w:cs="Calibri"/>
          <w:snapToGrid w:val="0"/>
          <w:color w:val="000000"/>
          <w:sz w:val="22"/>
          <w:szCs w:val="22"/>
        </w:rPr>
      </w:pPr>
      <w:r w:rsidRPr="0097395C">
        <w:rPr>
          <w:rFonts w:ascii="Calibri" w:hAnsi="Calibri" w:cs="Calibri"/>
          <w:snapToGrid w:val="0"/>
          <w:color w:val="000000"/>
          <w:sz w:val="22"/>
          <w:szCs w:val="22"/>
        </w:rPr>
        <w:t>who was involved;</w:t>
      </w:r>
    </w:p>
    <w:p w:rsidR="00201B47" w:rsidRPr="0097395C" w:rsidRDefault="00201B47" w:rsidP="00201B47">
      <w:pPr>
        <w:numPr>
          <w:ilvl w:val="0"/>
          <w:numId w:val="19"/>
        </w:numPr>
        <w:rPr>
          <w:rFonts w:ascii="Calibri" w:hAnsi="Calibri" w:cs="Calibri"/>
          <w:snapToGrid w:val="0"/>
          <w:color w:val="000000"/>
          <w:sz w:val="22"/>
          <w:szCs w:val="22"/>
        </w:rPr>
      </w:pPr>
      <w:r w:rsidRPr="0097395C">
        <w:rPr>
          <w:rFonts w:ascii="Calibri" w:hAnsi="Calibri" w:cs="Calibri"/>
          <w:snapToGrid w:val="0"/>
          <w:color w:val="000000"/>
          <w:sz w:val="22"/>
          <w:szCs w:val="22"/>
        </w:rPr>
        <w:t>where;</w:t>
      </w:r>
    </w:p>
    <w:p w:rsidR="00201B47" w:rsidRPr="0097395C" w:rsidRDefault="00201B47" w:rsidP="00201B47">
      <w:pPr>
        <w:numPr>
          <w:ilvl w:val="0"/>
          <w:numId w:val="19"/>
        </w:numPr>
        <w:rPr>
          <w:rFonts w:ascii="Calibri" w:hAnsi="Calibri" w:cs="Calibri"/>
          <w:snapToGrid w:val="0"/>
          <w:color w:val="000000"/>
          <w:sz w:val="22"/>
          <w:szCs w:val="22"/>
        </w:rPr>
      </w:pPr>
      <w:r w:rsidRPr="0097395C">
        <w:rPr>
          <w:rFonts w:ascii="Calibri" w:hAnsi="Calibri" w:cs="Calibri"/>
          <w:snapToGrid w:val="0"/>
          <w:color w:val="000000"/>
          <w:sz w:val="22"/>
          <w:szCs w:val="22"/>
        </w:rPr>
        <w:t>when; and</w:t>
      </w:r>
    </w:p>
    <w:p w:rsidR="00201B47" w:rsidRPr="0097395C" w:rsidRDefault="00201B47" w:rsidP="00201B47">
      <w:pPr>
        <w:numPr>
          <w:ilvl w:val="0"/>
          <w:numId w:val="19"/>
        </w:numPr>
        <w:rPr>
          <w:rFonts w:ascii="Calibri" w:hAnsi="Calibri" w:cs="Calibri"/>
          <w:snapToGrid w:val="0"/>
          <w:color w:val="000000"/>
          <w:sz w:val="22"/>
          <w:szCs w:val="22"/>
        </w:rPr>
      </w:pPr>
      <w:r w:rsidRPr="0097395C">
        <w:rPr>
          <w:rFonts w:ascii="Calibri" w:hAnsi="Calibri" w:cs="Calibri"/>
          <w:snapToGrid w:val="0"/>
          <w:color w:val="000000"/>
          <w:sz w:val="22"/>
          <w:szCs w:val="22"/>
        </w:rPr>
        <w:t>did anybody else see it, and, if so, who?</w:t>
      </w:r>
    </w:p>
    <w:p w:rsidR="00201B47" w:rsidRDefault="00201B47" w:rsidP="00931FF0">
      <w:pPr>
        <w:pStyle w:val="BodyText2"/>
        <w:rPr>
          <w:rFonts w:ascii="Calibri" w:hAnsi="Calibri" w:cs="Calibri"/>
        </w:rPr>
      </w:pPr>
      <w:r w:rsidRPr="0097395C">
        <w:rPr>
          <w:rFonts w:ascii="Calibri" w:hAnsi="Calibri" w:cs="Calibri"/>
        </w:rPr>
        <w:t>It is</w:t>
      </w:r>
      <w:r w:rsidR="00931FF0" w:rsidRPr="0097395C">
        <w:rPr>
          <w:rFonts w:ascii="Calibri" w:hAnsi="Calibri" w:cs="Calibri"/>
        </w:rPr>
        <w:t xml:space="preserve"> also</w:t>
      </w:r>
      <w:r w:rsidRPr="0097395C">
        <w:rPr>
          <w:rFonts w:ascii="Calibri" w:hAnsi="Calibri" w:cs="Calibri"/>
        </w:rPr>
        <w:t xml:space="preserve"> a good idea to write down what you find out.</w:t>
      </w:r>
    </w:p>
    <w:p w:rsidR="00E42533" w:rsidRDefault="00E42533" w:rsidP="000618FD">
      <w:pPr>
        <w:rPr>
          <w:rFonts w:ascii="Calibri" w:hAnsi="Calibri" w:cs="Calibri"/>
          <w:b/>
          <w:snapToGrid w:val="0"/>
          <w:color w:val="000000"/>
        </w:rPr>
      </w:pPr>
    </w:p>
    <w:p w:rsidR="00E42533" w:rsidRDefault="00E42533" w:rsidP="000618FD">
      <w:pPr>
        <w:rPr>
          <w:rFonts w:ascii="Calibri" w:hAnsi="Calibri" w:cs="Calibri"/>
          <w:b/>
          <w:snapToGrid w:val="0"/>
          <w:color w:val="000000"/>
        </w:rPr>
      </w:pPr>
    </w:p>
    <w:p w:rsidR="00E42533" w:rsidRDefault="00E42533" w:rsidP="000618FD">
      <w:pPr>
        <w:rPr>
          <w:rFonts w:ascii="Calibri" w:hAnsi="Calibri" w:cs="Calibri"/>
          <w:b/>
          <w:snapToGrid w:val="0"/>
          <w:color w:val="000000"/>
        </w:rPr>
      </w:pPr>
    </w:p>
    <w:p w:rsidR="000618FD" w:rsidRDefault="000618FD" w:rsidP="000618FD">
      <w:pPr>
        <w:rPr>
          <w:rFonts w:ascii="Calibri" w:hAnsi="Calibri" w:cs="Calibri"/>
          <w:b/>
          <w:snapToGrid w:val="0"/>
          <w:color w:val="000000"/>
        </w:rPr>
      </w:pPr>
      <w:r w:rsidRPr="0097395C">
        <w:rPr>
          <w:rFonts w:ascii="Calibri" w:hAnsi="Calibri" w:cs="Calibri"/>
          <w:b/>
          <w:snapToGrid w:val="0"/>
          <w:color w:val="000000"/>
        </w:rPr>
        <w:t>What can parents do</w:t>
      </w:r>
      <w:r>
        <w:rPr>
          <w:rFonts w:ascii="Calibri" w:hAnsi="Calibri" w:cs="Calibri"/>
          <w:b/>
          <w:snapToGrid w:val="0"/>
          <w:color w:val="000000"/>
        </w:rPr>
        <w:t xml:space="preserve"> if their child is doing the bullying</w:t>
      </w:r>
      <w:r w:rsidRPr="0097395C">
        <w:rPr>
          <w:rFonts w:ascii="Calibri" w:hAnsi="Calibri" w:cs="Calibri"/>
          <w:b/>
          <w:snapToGrid w:val="0"/>
          <w:color w:val="000000"/>
        </w:rPr>
        <w:t>?</w:t>
      </w:r>
    </w:p>
    <w:p w:rsidR="000618FD" w:rsidRPr="000618FD" w:rsidRDefault="000618FD" w:rsidP="000618FD">
      <w:pPr>
        <w:pStyle w:val="ListParagraph"/>
        <w:numPr>
          <w:ilvl w:val="0"/>
          <w:numId w:val="19"/>
        </w:numPr>
        <w:rPr>
          <w:rFonts w:ascii="Calibri" w:hAnsi="Calibri" w:cs="Calibri"/>
          <w:snapToGrid w:val="0"/>
          <w:color w:val="000000"/>
        </w:rPr>
      </w:pPr>
      <w:r>
        <w:rPr>
          <w:rFonts w:ascii="Calibri" w:hAnsi="Calibri" w:cs="Calibri"/>
          <w:snapToGrid w:val="0"/>
          <w:color w:val="000000"/>
        </w:rPr>
        <w:t>m</w:t>
      </w:r>
      <w:r w:rsidRPr="000618FD">
        <w:rPr>
          <w:rFonts w:ascii="Calibri" w:hAnsi="Calibri" w:cs="Calibri"/>
          <w:snapToGrid w:val="0"/>
          <w:color w:val="000000"/>
        </w:rPr>
        <w:t>ake sure your child knows that bullying behaviour is inappropriate and why</w:t>
      </w:r>
    </w:p>
    <w:p w:rsidR="000618FD" w:rsidRPr="000618FD" w:rsidRDefault="000618FD" w:rsidP="000618FD">
      <w:pPr>
        <w:pStyle w:val="ListParagraph"/>
        <w:numPr>
          <w:ilvl w:val="0"/>
          <w:numId w:val="19"/>
        </w:numPr>
        <w:rPr>
          <w:rFonts w:ascii="Calibri" w:hAnsi="Calibri" w:cs="Calibri"/>
          <w:snapToGrid w:val="0"/>
          <w:color w:val="000000"/>
        </w:rPr>
      </w:pPr>
      <w:r>
        <w:rPr>
          <w:rFonts w:ascii="Calibri" w:hAnsi="Calibri" w:cs="Calibri"/>
          <w:snapToGrid w:val="0"/>
          <w:color w:val="000000"/>
        </w:rPr>
        <w:t>t</w:t>
      </w:r>
      <w:r w:rsidRPr="000618FD">
        <w:rPr>
          <w:rFonts w:ascii="Calibri" w:hAnsi="Calibri" w:cs="Calibri"/>
          <w:snapToGrid w:val="0"/>
          <w:color w:val="000000"/>
        </w:rPr>
        <w:t>ry to understand the reasons why your child has behaved in this way and looks for ways to add</w:t>
      </w:r>
      <w:r>
        <w:rPr>
          <w:rFonts w:ascii="Calibri" w:hAnsi="Calibri" w:cs="Calibri"/>
          <w:snapToGrid w:val="0"/>
          <w:color w:val="000000"/>
        </w:rPr>
        <w:t>r</w:t>
      </w:r>
      <w:r w:rsidRPr="000618FD">
        <w:rPr>
          <w:rFonts w:ascii="Calibri" w:hAnsi="Calibri" w:cs="Calibri"/>
          <w:snapToGrid w:val="0"/>
          <w:color w:val="000000"/>
        </w:rPr>
        <w:t>ess the problems</w:t>
      </w:r>
    </w:p>
    <w:p w:rsidR="000618FD" w:rsidRPr="000618FD" w:rsidRDefault="000618FD" w:rsidP="000618FD">
      <w:pPr>
        <w:pStyle w:val="ListParagraph"/>
        <w:numPr>
          <w:ilvl w:val="0"/>
          <w:numId w:val="19"/>
        </w:numPr>
        <w:rPr>
          <w:rFonts w:ascii="Calibri" w:hAnsi="Calibri" w:cs="Calibri"/>
          <w:snapToGrid w:val="0"/>
          <w:color w:val="000000"/>
        </w:rPr>
      </w:pPr>
      <w:r>
        <w:rPr>
          <w:rFonts w:ascii="Calibri" w:hAnsi="Calibri" w:cs="Calibri"/>
          <w:snapToGrid w:val="0"/>
          <w:color w:val="000000"/>
        </w:rPr>
        <w:t>e</w:t>
      </w:r>
      <w:r w:rsidRPr="000618FD">
        <w:rPr>
          <w:rFonts w:ascii="Calibri" w:hAnsi="Calibri" w:cs="Calibri"/>
          <w:snapToGrid w:val="0"/>
          <w:color w:val="000000"/>
        </w:rPr>
        <w:t>ncourage perspective taking e.g. ‘How would you feel if …’</w:t>
      </w:r>
    </w:p>
    <w:p w:rsidR="009C3BDF" w:rsidRPr="00E42533" w:rsidRDefault="000618FD" w:rsidP="009C3BDF">
      <w:pPr>
        <w:pStyle w:val="ListParagraph"/>
        <w:numPr>
          <w:ilvl w:val="0"/>
          <w:numId w:val="19"/>
        </w:numPr>
        <w:rPr>
          <w:rFonts w:ascii="Calibri" w:hAnsi="Calibri" w:cs="Calibri"/>
          <w:snapToGrid w:val="0"/>
          <w:color w:val="000000"/>
        </w:rPr>
      </w:pPr>
      <w:r>
        <w:rPr>
          <w:rFonts w:ascii="Calibri" w:hAnsi="Calibri" w:cs="Calibri"/>
          <w:snapToGrid w:val="0"/>
          <w:color w:val="000000"/>
        </w:rPr>
        <w:t>h</w:t>
      </w:r>
      <w:r w:rsidRPr="000618FD">
        <w:rPr>
          <w:rFonts w:ascii="Calibri" w:hAnsi="Calibri" w:cs="Calibri"/>
          <w:snapToGrid w:val="0"/>
          <w:color w:val="000000"/>
        </w:rPr>
        <w:t>elp your child think of alternative paths of action</w:t>
      </w:r>
    </w:p>
    <w:p w:rsidR="009C3BDF" w:rsidRDefault="009C3BDF" w:rsidP="009C3BDF">
      <w:pPr>
        <w:rPr>
          <w:rFonts w:ascii="Calibri" w:hAnsi="Calibri" w:cs="Calibri"/>
          <w:b/>
          <w:snapToGrid w:val="0"/>
          <w:color w:val="000000"/>
        </w:rPr>
      </w:pPr>
    </w:p>
    <w:p w:rsidR="009C3BDF" w:rsidRDefault="009C3BDF" w:rsidP="009C3BDF">
      <w:pPr>
        <w:rPr>
          <w:rFonts w:ascii="Calibri" w:hAnsi="Calibri" w:cs="Calibri"/>
          <w:b/>
          <w:snapToGrid w:val="0"/>
          <w:color w:val="000000"/>
        </w:rPr>
      </w:pPr>
      <w:r w:rsidRPr="009C3BDF">
        <w:rPr>
          <w:rFonts w:ascii="Calibri" w:hAnsi="Calibri" w:cs="Calibri"/>
          <w:b/>
          <w:snapToGrid w:val="0"/>
          <w:color w:val="000000"/>
        </w:rPr>
        <w:t xml:space="preserve">What can parents do if their child </w:t>
      </w:r>
      <w:r>
        <w:rPr>
          <w:rFonts w:ascii="Calibri" w:hAnsi="Calibri" w:cs="Calibri"/>
          <w:b/>
          <w:snapToGrid w:val="0"/>
          <w:color w:val="000000"/>
        </w:rPr>
        <w:t>tells them about bullying they have seen or heard at school?</w:t>
      </w:r>
    </w:p>
    <w:p w:rsidR="009C3BDF" w:rsidRPr="009C3BDF" w:rsidRDefault="009C3BDF" w:rsidP="009C3BDF">
      <w:pPr>
        <w:pStyle w:val="ListParagraph"/>
        <w:numPr>
          <w:ilvl w:val="0"/>
          <w:numId w:val="19"/>
        </w:numPr>
        <w:rPr>
          <w:rFonts w:ascii="Calibri" w:hAnsi="Calibri" w:cs="Calibri"/>
          <w:snapToGrid w:val="0"/>
          <w:color w:val="000000"/>
        </w:rPr>
      </w:pPr>
      <w:r>
        <w:rPr>
          <w:rFonts w:ascii="Calibri" w:hAnsi="Calibri" w:cs="Calibri"/>
          <w:snapToGrid w:val="0"/>
          <w:color w:val="000000"/>
        </w:rPr>
        <w:t>e</w:t>
      </w:r>
      <w:r w:rsidRPr="009C3BDF">
        <w:rPr>
          <w:rFonts w:ascii="Calibri" w:hAnsi="Calibri" w:cs="Calibri"/>
          <w:snapToGrid w:val="0"/>
          <w:color w:val="000000"/>
        </w:rPr>
        <w:t>ncourage your child to stand up for the child who is being bullied</w:t>
      </w:r>
    </w:p>
    <w:p w:rsidR="000618FD" w:rsidRDefault="009C3BDF" w:rsidP="00931FF0">
      <w:pPr>
        <w:pStyle w:val="ListParagraph"/>
        <w:numPr>
          <w:ilvl w:val="0"/>
          <w:numId w:val="19"/>
        </w:numPr>
        <w:rPr>
          <w:rFonts w:ascii="Calibri" w:hAnsi="Calibri" w:cs="Calibri"/>
          <w:snapToGrid w:val="0"/>
          <w:color w:val="000000"/>
        </w:rPr>
      </w:pPr>
      <w:r>
        <w:rPr>
          <w:rFonts w:ascii="Calibri" w:hAnsi="Calibri" w:cs="Calibri"/>
          <w:snapToGrid w:val="0"/>
          <w:color w:val="000000"/>
        </w:rPr>
        <w:t>encourage</w:t>
      </w:r>
      <w:r w:rsidRPr="009C3BDF">
        <w:rPr>
          <w:rFonts w:ascii="Calibri" w:hAnsi="Calibri" w:cs="Calibri"/>
          <w:snapToGrid w:val="0"/>
          <w:color w:val="000000"/>
        </w:rPr>
        <w:t xml:space="preserve"> your child to report what he/she has seen or heard to school staff immediately</w:t>
      </w:r>
    </w:p>
    <w:p w:rsidR="00E42533" w:rsidRPr="009C3BDF" w:rsidRDefault="00E42533" w:rsidP="00E42533">
      <w:pPr>
        <w:pStyle w:val="ListParagraph"/>
        <w:ind w:left="360"/>
        <w:rPr>
          <w:rFonts w:ascii="Calibri" w:hAnsi="Calibri" w:cs="Calibri"/>
          <w:snapToGrid w:val="0"/>
          <w:color w:val="000000"/>
        </w:rPr>
      </w:pPr>
    </w:p>
    <w:p w:rsidR="00931FF0" w:rsidRPr="0097395C" w:rsidRDefault="00931FF0" w:rsidP="00931FF0">
      <w:pPr>
        <w:pStyle w:val="BodyText"/>
        <w:rPr>
          <w:rFonts w:ascii="Calibri" w:hAnsi="Calibri" w:cs="Calibri"/>
          <w:b/>
          <w:szCs w:val="24"/>
        </w:rPr>
      </w:pPr>
      <w:r w:rsidRPr="0097395C">
        <w:rPr>
          <w:rFonts w:ascii="Calibri" w:hAnsi="Calibri" w:cs="Calibri"/>
          <w:b/>
          <w:szCs w:val="24"/>
        </w:rPr>
        <w:t>Where to next?</w:t>
      </w:r>
    </w:p>
    <w:p w:rsidR="00931FF0" w:rsidRPr="0097395C" w:rsidRDefault="00931FF0" w:rsidP="00931FF0">
      <w:pPr>
        <w:pStyle w:val="BodyText"/>
        <w:rPr>
          <w:rFonts w:ascii="Calibri" w:hAnsi="Calibri" w:cs="Calibri"/>
          <w:sz w:val="22"/>
          <w:szCs w:val="22"/>
        </w:rPr>
      </w:pPr>
      <w:r w:rsidRPr="0097395C">
        <w:rPr>
          <w:rFonts w:ascii="Calibri" w:hAnsi="Calibri" w:cs="Calibri"/>
          <w:sz w:val="22"/>
          <w:szCs w:val="22"/>
        </w:rPr>
        <w:t>Never try to sort out the bullies yourself. This rarely works and often makes matters worse.</w:t>
      </w:r>
    </w:p>
    <w:p w:rsidR="00931FF0" w:rsidRPr="0097395C" w:rsidRDefault="00931FF0" w:rsidP="00931FF0">
      <w:pPr>
        <w:jc w:val="both"/>
        <w:rPr>
          <w:rFonts w:ascii="Calibri" w:hAnsi="Calibri" w:cs="Calibri"/>
          <w:snapToGrid w:val="0"/>
          <w:color w:val="000000"/>
          <w:sz w:val="22"/>
          <w:szCs w:val="22"/>
        </w:rPr>
      </w:pPr>
      <w:r w:rsidRPr="0097395C">
        <w:rPr>
          <w:rFonts w:ascii="Calibri" w:hAnsi="Calibri" w:cs="Calibri"/>
          <w:snapToGrid w:val="0"/>
          <w:color w:val="000000"/>
          <w:sz w:val="22"/>
          <w:szCs w:val="22"/>
        </w:rPr>
        <w:t>Once you have a clear picture of the situation, and some idea about how you and the child would prefer to handle it, contact the school.</w:t>
      </w:r>
    </w:p>
    <w:p w:rsidR="009C3BDF" w:rsidRDefault="009C3BDF" w:rsidP="00931FF0">
      <w:pPr>
        <w:pStyle w:val="Heading3"/>
        <w:spacing w:after="120" w:line="240" w:lineRule="auto"/>
        <w:jc w:val="both"/>
        <w:rPr>
          <w:rFonts w:ascii="Calibri" w:hAnsi="Calibri" w:cs="Calibri"/>
          <w:b/>
          <w:color w:val="000000" w:themeColor="text1"/>
        </w:rPr>
      </w:pPr>
    </w:p>
    <w:p w:rsidR="00931FF0" w:rsidRPr="0097395C" w:rsidRDefault="00931FF0" w:rsidP="009C3BDF">
      <w:pPr>
        <w:pStyle w:val="Heading3"/>
        <w:spacing w:after="120" w:line="240" w:lineRule="auto"/>
        <w:jc w:val="both"/>
        <w:rPr>
          <w:rFonts w:ascii="Calibri" w:hAnsi="Calibri" w:cs="Calibri"/>
          <w:b/>
          <w:color w:val="000000" w:themeColor="text1"/>
        </w:rPr>
      </w:pPr>
      <w:r w:rsidRPr="0097395C">
        <w:rPr>
          <w:rFonts w:ascii="Calibri" w:hAnsi="Calibri" w:cs="Calibri"/>
          <w:b/>
          <w:color w:val="000000" w:themeColor="text1"/>
        </w:rPr>
        <w:t xml:space="preserve">Reporting concerns to Avondale Primary School </w:t>
      </w:r>
    </w:p>
    <w:p w:rsidR="009C5D1D" w:rsidRPr="0097395C" w:rsidRDefault="00931FF0" w:rsidP="009C3BDF">
      <w:pPr>
        <w:jc w:val="both"/>
        <w:rPr>
          <w:rFonts w:ascii="Calibri" w:hAnsi="Calibri" w:cs="Calibri"/>
          <w:snapToGrid w:val="0"/>
          <w:color w:val="000000"/>
          <w:sz w:val="22"/>
          <w:szCs w:val="22"/>
        </w:rPr>
      </w:pPr>
      <w:r w:rsidRPr="0097395C">
        <w:rPr>
          <w:rFonts w:ascii="Calibri" w:hAnsi="Calibri" w:cs="Calibri"/>
          <w:sz w:val="22"/>
          <w:szCs w:val="22"/>
        </w:rPr>
        <w:t xml:space="preserve">Bullying complaints will be taken seriously and responded to sensitively at our school.  </w:t>
      </w:r>
    </w:p>
    <w:p w:rsidR="00931FF0" w:rsidRPr="0097395C" w:rsidRDefault="009C5D1D" w:rsidP="009C5D1D">
      <w:pPr>
        <w:jc w:val="both"/>
        <w:rPr>
          <w:rFonts w:ascii="Calibri" w:hAnsi="Calibri" w:cs="Calibri"/>
          <w:sz w:val="22"/>
          <w:szCs w:val="22"/>
        </w:rPr>
      </w:pPr>
      <w:r w:rsidRPr="0097395C">
        <w:rPr>
          <w:rFonts w:ascii="Calibri" w:hAnsi="Calibri" w:cs="Calibri"/>
          <w:sz w:val="22"/>
          <w:szCs w:val="22"/>
        </w:rPr>
        <w:t xml:space="preserve">Students who may be experiencing bullying behaviour, or students who have witnessed bullying behaviour, are encouraged to report their concerns to school staff as soon as possible. </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In most circumstances, we encourage students to speak to their classroom teacher first. However, students are welcome to discuss their concerns with any trusted member of staff including Carol Broadhurst (Student Wellbeing Coordinator), Joe </w:t>
      </w:r>
      <w:proofErr w:type="spellStart"/>
      <w:r w:rsidRPr="0097395C">
        <w:rPr>
          <w:rFonts w:ascii="Calibri" w:hAnsi="Calibri" w:cs="Calibri"/>
          <w:sz w:val="22"/>
          <w:szCs w:val="22"/>
        </w:rPr>
        <w:t>Scarfo</w:t>
      </w:r>
      <w:proofErr w:type="spellEnd"/>
      <w:r w:rsidRPr="0097395C">
        <w:rPr>
          <w:rFonts w:ascii="Calibri" w:hAnsi="Calibri" w:cs="Calibri"/>
          <w:sz w:val="22"/>
          <w:szCs w:val="22"/>
        </w:rPr>
        <w:t xml:space="preserve"> (Assistant Principal), or Paul </w:t>
      </w:r>
      <w:proofErr w:type="spellStart"/>
      <w:r w:rsidRPr="0097395C">
        <w:rPr>
          <w:rFonts w:ascii="Calibri" w:hAnsi="Calibri" w:cs="Calibri"/>
          <w:sz w:val="22"/>
          <w:szCs w:val="22"/>
        </w:rPr>
        <w:t>Mulroyan</w:t>
      </w:r>
      <w:proofErr w:type="spellEnd"/>
      <w:r w:rsidRPr="0097395C">
        <w:rPr>
          <w:rFonts w:ascii="Calibri" w:hAnsi="Calibri" w:cs="Calibri"/>
          <w:sz w:val="22"/>
          <w:szCs w:val="22"/>
        </w:rPr>
        <w:t xml:space="preserve"> (principal).</w:t>
      </w:r>
    </w:p>
    <w:p w:rsidR="00201B47" w:rsidRPr="0097395C" w:rsidRDefault="009C5D1D" w:rsidP="00DC3D63">
      <w:pPr>
        <w:jc w:val="both"/>
        <w:rPr>
          <w:rFonts w:ascii="Calibri" w:hAnsi="Calibri" w:cs="Calibri"/>
          <w:snapToGrid w:val="0"/>
          <w:color w:val="000000"/>
          <w:sz w:val="22"/>
          <w:szCs w:val="22"/>
        </w:rPr>
      </w:pPr>
      <w:r w:rsidRPr="0097395C">
        <w:rPr>
          <w:rFonts w:ascii="Calibri" w:hAnsi="Calibri" w:cs="Calibri"/>
          <w:sz w:val="22"/>
          <w:szCs w:val="22"/>
        </w:rPr>
        <w:t>Parents or carers who may develop concerns that their child is involved in, or has witnessed bullying behaviour at Avondale Primary School should contact th</w:t>
      </w:r>
      <w:r w:rsidR="00201B47" w:rsidRPr="0097395C">
        <w:rPr>
          <w:rFonts w:ascii="Calibri" w:hAnsi="Calibri" w:cs="Calibri"/>
          <w:sz w:val="22"/>
          <w:szCs w:val="22"/>
        </w:rPr>
        <w:t>e</w:t>
      </w:r>
      <w:r w:rsidRPr="0097395C">
        <w:rPr>
          <w:rFonts w:ascii="Calibri" w:hAnsi="Calibri" w:cs="Calibri"/>
          <w:sz w:val="22"/>
          <w:szCs w:val="22"/>
        </w:rPr>
        <w:t>ir child’</w:t>
      </w:r>
      <w:r w:rsidR="00201B47" w:rsidRPr="0097395C">
        <w:rPr>
          <w:rFonts w:ascii="Calibri" w:hAnsi="Calibri" w:cs="Calibri"/>
          <w:sz w:val="22"/>
          <w:szCs w:val="22"/>
        </w:rPr>
        <w:t>s</w:t>
      </w:r>
      <w:r w:rsidRPr="0097395C">
        <w:rPr>
          <w:rFonts w:ascii="Calibri" w:hAnsi="Calibri" w:cs="Calibri"/>
          <w:sz w:val="22"/>
          <w:szCs w:val="22"/>
        </w:rPr>
        <w:t xml:space="preserve"> classroom teacher to arrange a meeting time</w:t>
      </w:r>
      <w:r w:rsidR="00931FF0" w:rsidRPr="0097395C">
        <w:rPr>
          <w:rFonts w:ascii="Calibri" w:hAnsi="Calibri" w:cs="Calibri"/>
          <w:sz w:val="22"/>
          <w:szCs w:val="22"/>
        </w:rPr>
        <w:t xml:space="preserve"> to </w:t>
      </w:r>
      <w:r w:rsidR="00931FF0" w:rsidRPr="0097395C">
        <w:rPr>
          <w:rFonts w:ascii="Calibri" w:hAnsi="Calibri" w:cs="Calibri"/>
          <w:snapToGrid w:val="0"/>
          <w:color w:val="000000"/>
          <w:sz w:val="22"/>
          <w:szCs w:val="22"/>
        </w:rPr>
        <w:t>present their information</w:t>
      </w:r>
      <w:r w:rsidR="00201B47" w:rsidRPr="0097395C">
        <w:rPr>
          <w:rFonts w:ascii="Calibri" w:hAnsi="Calibri" w:cs="Calibri"/>
          <w:sz w:val="22"/>
          <w:szCs w:val="22"/>
        </w:rPr>
        <w:t>, by phone</w:t>
      </w:r>
      <w:r w:rsidRPr="0097395C">
        <w:rPr>
          <w:rFonts w:ascii="Calibri" w:hAnsi="Calibri" w:cs="Calibri"/>
          <w:sz w:val="22"/>
          <w:szCs w:val="22"/>
        </w:rPr>
        <w:t xml:space="preserve"> on 9318 1755 or</w:t>
      </w:r>
      <w:r w:rsidR="00201B47" w:rsidRPr="0097395C">
        <w:rPr>
          <w:rFonts w:ascii="Calibri" w:hAnsi="Calibri" w:cs="Calibri"/>
          <w:sz w:val="22"/>
          <w:szCs w:val="22"/>
        </w:rPr>
        <w:t xml:space="preserve"> email directed to </w:t>
      </w:r>
      <w:hyperlink r:id="rId9" w:history="1">
        <w:r w:rsidR="00201B47" w:rsidRPr="0097395C">
          <w:rPr>
            <w:rStyle w:val="Hyperlink"/>
            <w:rFonts w:ascii="Calibri" w:hAnsi="Calibri" w:cs="Calibri"/>
            <w:color w:val="4EB8DF"/>
            <w:sz w:val="22"/>
            <w:szCs w:val="22"/>
            <w:shd w:val="clear" w:color="auto" w:fill="FFFFFF"/>
          </w:rPr>
          <w:t>avondale.ps@edumail.vic.gov.au</w:t>
        </w:r>
      </w:hyperlink>
    </w:p>
    <w:p w:rsidR="009C5D1D" w:rsidRPr="0097395C" w:rsidRDefault="009C5D1D" w:rsidP="00C57549">
      <w:pPr>
        <w:jc w:val="both"/>
        <w:rPr>
          <w:rFonts w:ascii="Calibri" w:hAnsi="Calibri" w:cs="Calibri"/>
          <w:snapToGrid w:val="0"/>
          <w:color w:val="000000"/>
          <w:sz w:val="22"/>
          <w:szCs w:val="22"/>
        </w:rPr>
      </w:pPr>
      <w:r w:rsidRPr="0097395C">
        <w:rPr>
          <w:rFonts w:ascii="Calibri" w:hAnsi="Calibri" w:cs="Calibri"/>
          <w:sz w:val="22"/>
          <w:szCs w:val="22"/>
        </w:rPr>
        <w:t xml:space="preserve">Our ability to effectively reduce and eliminate bullying behaviour is greatly affected by students and/or parents and carers reporting concerning behaviour as soon as possible, so that the responses implemented by </w:t>
      </w:r>
      <w:r w:rsidR="00201B47" w:rsidRPr="0097395C">
        <w:rPr>
          <w:rFonts w:ascii="Calibri" w:hAnsi="Calibri" w:cs="Calibri"/>
          <w:sz w:val="22"/>
          <w:szCs w:val="22"/>
        </w:rPr>
        <w:t>Avondale Primary School</w:t>
      </w:r>
      <w:r w:rsidRPr="0097395C">
        <w:rPr>
          <w:rFonts w:ascii="Calibri" w:hAnsi="Calibri" w:cs="Calibri"/>
          <w:sz w:val="22"/>
          <w:szCs w:val="22"/>
        </w:rPr>
        <w:t xml:space="preserve"> are timely and appropriate in the circumstances.</w:t>
      </w:r>
      <w:r w:rsidR="00931FF0" w:rsidRPr="0097395C">
        <w:rPr>
          <w:rFonts w:ascii="Calibri" w:hAnsi="Calibri" w:cs="Calibri"/>
          <w:sz w:val="22"/>
          <w:szCs w:val="22"/>
        </w:rPr>
        <w:t xml:space="preserve"> </w:t>
      </w:r>
      <w:r w:rsidR="00931FF0" w:rsidRPr="0097395C">
        <w:rPr>
          <w:rFonts w:ascii="Calibri" w:hAnsi="Calibri" w:cs="Calibri"/>
          <w:snapToGrid w:val="0"/>
          <w:color w:val="000000"/>
          <w:sz w:val="22"/>
          <w:szCs w:val="22"/>
        </w:rPr>
        <w:t xml:space="preserve">The school and families should be seen as partners in trying to fix any problems. Parents are encouraged to </w:t>
      </w:r>
      <w:r w:rsidR="00DC3D63" w:rsidRPr="0097395C">
        <w:rPr>
          <w:rFonts w:ascii="Calibri" w:hAnsi="Calibri" w:cs="Calibri"/>
          <w:snapToGrid w:val="0"/>
          <w:color w:val="000000"/>
          <w:sz w:val="22"/>
          <w:szCs w:val="22"/>
        </w:rPr>
        <w:t>discuss with</w:t>
      </w:r>
      <w:r w:rsidR="00931FF0" w:rsidRPr="0097395C">
        <w:rPr>
          <w:rFonts w:ascii="Calibri" w:hAnsi="Calibri" w:cs="Calibri"/>
          <w:snapToGrid w:val="0"/>
          <w:color w:val="000000"/>
          <w:sz w:val="22"/>
          <w:szCs w:val="22"/>
        </w:rPr>
        <w:t xml:space="preserve"> the school what </w:t>
      </w:r>
      <w:r w:rsidR="00DC3D63" w:rsidRPr="0097395C">
        <w:rPr>
          <w:rFonts w:ascii="Calibri" w:hAnsi="Calibri" w:cs="Calibri"/>
          <w:snapToGrid w:val="0"/>
          <w:color w:val="000000"/>
          <w:sz w:val="22"/>
          <w:szCs w:val="22"/>
        </w:rPr>
        <w:t>they</w:t>
      </w:r>
      <w:r w:rsidR="00931FF0" w:rsidRPr="0097395C">
        <w:rPr>
          <w:rFonts w:ascii="Calibri" w:hAnsi="Calibri" w:cs="Calibri"/>
          <w:snapToGrid w:val="0"/>
          <w:color w:val="000000"/>
          <w:sz w:val="22"/>
          <w:szCs w:val="22"/>
        </w:rPr>
        <w:t xml:space="preserve"> and </w:t>
      </w:r>
      <w:r w:rsidR="00DC3D63" w:rsidRPr="0097395C">
        <w:rPr>
          <w:rFonts w:ascii="Calibri" w:hAnsi="Calibri" w:cs="Calibri"/>
          <w:snapToGrid w:val="0"/>
          <w:color w:val="000000"/>
          <w:sz w:val="22"/>
          <w:szCs w:val="22"/>
        </w:rPr>
        <w:t>their</w:t>
      </w:r>
      <w:r w:rsidR="00931FF0" w:rsidRPr="0097395C">
        <w:rPr>
          <w:rFonts w:ascii="Calibri" w:hAnsi="Calibri" w:cs="Calibri"/>
          <w:snapToGrid w:val="0"/>
          <w:color w:val="000000"/>
          <w:sz w:val="22"/>
          <w:szCs w:val="22"/>
        </w:rPr>
        <w:t xml:space="preserve"> child would like to do, and </w:t>
      </w:r>
      <w:r w:rsidR="00DC3D63" w:rsidRPr="0097395C">
        <w:rPr>
          <w:rFonts w:ascii="Calibri" w:hAnsi="Calibri" w:cs="Calibri"/>
          <w:snapToGrid w:val="0"/>
          <w:color w:val="000000"/>
          <w:sz w:val="22"/>
          <w:szCs w:val="22"/>
        </w:rPr>
        <w:t xml:space="preserve">arrange a time for a follow up conversation/ meeting. </w:t>
      </w:r>
    </w:p>
    <w:p w:rsidR="00DC3D63" w:rsidRPr="0097395C" w:rsidRDefault="00DC3D63" w:rsidP="009C5D1D">
      <w:pPr>
        <w:jc w:val="both"/>
        <w:rPr>
          <w:rFonts w:ascii="Calibri" w:hAnsi="Calibri" w:cs="Calibri"/>
          <w:b/>
          <w:i/>
          <w:snapToGrid w:val="0"/>
          <w:color w:val="000000"/>
          <w:sz w:val="22"/>
          <w:szCs w:val="22"/>
        </w:rPr>
      </w:pPr>
      <w:r w:rsidRPr="0097395C">
        <w:rPr>
          <w:rFonts w:ascii="Calibri" w:hAnsi="Calibri" w:cs="Calibri"/>
          <w:b/>
          <w:i/>
          <w:snapToGrid w:val="0"/>
          <w:color w:val="000000"/>
          <w:sz w:val="22"/>
          <w:szCs w:val="22"/>
        </w:rPr>
        <w:t>Please note:</w:t>
      </w:r>
    </w:p>
    <w:p w:rsidR="0097395C" w:rsidRPr="00E42533" w:rsidRDefault="00DC3D63" w:rsidP="009C3BDF">
      <w:pPr>
        <w:jc w:val="both"/>
        <w:rPr>
          <w:rFonts w:ascii="Calibri" w:hAnsi="Calibri" w:cs="Calibri"/>
          <w:i/>
          <w:snapToGrid w:val="0"/>
          <w:color w:val="000000"/>
          <w:sz w:val="22"/>
          <w:szCs w:val="22"/>
        </w:rPr>
      </w:pPr>
      <w:r w:rsidRPr="00E42533">
        <w:rPr>
          <w:rFonts w:ascii="Calibri" w:hAnsi="Calibri" w:cs="Calibri"/>
          <w:i/>
          <w:snapToGrid w:val="0"/>
          <w:color w:val="000000"/>
          <w:sz w:val="22"/>
          <w:szCs w:val="22"/>
        </w:rPr>
        <w:t>The school will need time to investigate the matter and to talk to teachers, other students and even other parents if that’s the best thing to do. Remember the school staff may not have seen the incident</w:t>
      </w:r>
      <w:r w:rsidR="00C57549" w:rsidRPr="00E42533">
        <w:rPr>
          <w:rFonts w:ascii="Calibri" w:hAnsi="Calibri" w:cs="Calibri"/>
          <w:i/>
          <w:snapToGrid w:val="0"/>
          <w:color w:val="000000"/>
          <w:sz w:val="22"/>
          <w:szCs w:val="22"/>
        </w:rPr>
        <w:t>/</w:t>
      </w:r>
      <w:r w:rsidRPr="00E42533">
        <w:rPr>
          <w:rFonts w:ascii="Calibri" w:hAnsi="Calibri" w:cs="Calibri"/>
          <w:i/>
          <w:snapToGrid w:val="0"/>
          <w:color w:val="000000"/>
          <w:sz w:val="22"/>
          <w:szCs w:val="22"/>
        </w:rPr>
        <w:t>s and it is not always easy to</w:t>
      </w:r>
      <w:r w:rsidR="00C57549" w:rsidRPr="00E42533">
        <w:rPr>
          <w:rFonts w:ascii="Calibri" w:hAnsi="Calibri" w:cs="Calibri"/>
          <w:i/>
          <w:snapToGrid w:val="0"/>
          <w:color w:val="000000"/>
          <w:sz w:val="22"/>
          <w:szCs w:val="22"/>
        </w:rPr>
        <w:t xml:space="preserve"> immediately</w:t>
      </w:r>
      <w:r w:rsidRPr="00E42533">
        <w:rPr>
          <w:rFonts w:ascii="Calibri" w:hAnsi="Calibri" w:cs="Calibri"/>
          <w:i/>
          <w:snapToGrid w:val="0"/>
          <w:color w:val="000000"/>
          <w:sz w:val="22"/>
          <w:szCs w:val="22"/>
        </w:rPr>
        <w:t xml:space="preserve"> judge if it </w:t>
      </w:r>
      <w:r w:rsidR="00C57549" w:rsidRPr="00E42533">
        <w:rPr>
          <w:rFonts w:ascii="Calibri" w:hAnsi="Calibri" w:cs="Calibri"/>
          <w:i/>
          <w:snapToGrid w:val="0"/>
          <w:color w:val="000000"/>
          <w:sz w:val="22"/>
          <w:szCs w:val="22"/>
        </w:rPr>
        <w:t>constitutes</w:t>
      </w:r>
      <w:r w:rsidRPr="00E42533">
        <w:rPr>
          <w:rFonts w:ascii="Calibri" w:hAnsi="Calibri" w:cs="Calibri"/>
          <w:i/>
          <w:snapToGrid w:val="0"/>
          <w:color w:val="000000"/>
          <w:sz w:val="22"/>
          <w:szCs w:val="22"/>
        </w:rPr>
        <w:t xml:space="preserve"> bullying</w:t>
      </w:r>
      <w:r w:rsidR="00C57549" w:rsidRPr="00E42533">
        <w:rPr>
          <w:rFonts w:ascii="Calibri" w:hAnsi="Calibri" w:cs="Calibri"/>
          <w:i/>
          <w:snapToGrid w:val="0"/>
          <w:color w:val="000000"/>
          <w:sz w:val="22"/>
          <w:szCs w:val="22"/>
        </w:rPr>
        <w:t>.</w:t>
      </w:r>
    </w:p>
    <w:p w:rsidR="009C3BDF" w:rsidRPr="009C3BDF" w:rsidRDefault="009C3BDF" w:rsidP="009C3BDF">
      <w:pPr>
        <w:jc w:val="both"/>
        <w:rPr>
          <w:rFonts w:ascii="Calibri" w:hAnsi="Calibri" w:cs="Calibri"/>
          <w:snapToGrid w:val="0"/>
          <w:color w:val="000000"/>
          <w:sz w:val="22"/>
          <w:szCs w:val="22"/>
        </w:rPr>
      </w:pPr>
    </w:p>
    <w:p w:rsidR="009C5D1D" w:rsidRPr="0097395C" w:rsidRDefault="009C5D1D" w:rsidP="009C5D1D">
      <w:pPr>
        <w:pStyle w:val="Heading3"/>
        <w:spacing w:after="120" w:line="240" w:lineRule="auto"/>
        <w:jc w:val="both"/>
        <w:rPr>
          <w:rFonts w:ascii="Calibri" w:hAnsi="Calibri" w:cs="Calibri"/>
          <w:b/>
          <w:color w:val="000000" w:themeColor="text1"/>
        </w:rPr>
      </w:pPr>
      <w:r w:rsidRPr="0097395C">
        <w:rPr>
          <w:rFonts w:ascii="Calibri" w:hAnsi="Calibri" w:cs="Calibri"/>
          <w:b/>
          <w:color w:val="000000" w:themeColor="text1"/>
        </w:rPr>
        <w:t>Investigations</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When notified of alleged bullying behaviour, school staff are required to:</w:t>
      </w:r>
    </w:p>
    <w:p w:rsidR="009C5D1D" w:rsidRDefault="009C5D1D" w:rsidP="009C5D1D">
      <w:pPr>
        <w:pStyle w:val="ListParagraph"/>
        <w:numPr>
          <w:ilvl w:val="0"/>
          <w:numId w:val="4"/>
        </w:numPr>
        <w:jc w:val="both"/>
        <w:rPr>
          <w:rFonts w:ascii="Calibri" w:hAnsi="Calibri" w:cs="Calibri"/>
        </w:rPr>
      </w:pPr>
      <w:r w:rsidRPr="0097395C">
        <w:rPr>
          <w:rFonts w:ascii="Calibri" w:hAnsi="Calibri" w:cs="Calibri"/>
        </w:rPr>
        <w:lastRenderedPageBreak/>
        <w:t>record</w:t>
      </w:r>
      <w:r w:rsidR="004A59E1" w:rsidRPr="0097395C">
        <w:rPr>
          <w:rFonts w:ascii="Calibri" w:hAnsi="Calibri" w:cs="Calibri"/>
        </w:rPr>
        <w:t xml:space="preserve"> the details of the allegations- what happened, who was involved, where, when, witnesses to the incidents</w:t>
      </w:r>
    </w:p>
    <w:p w:rsidR="00E42533" w:rsidRDefault="00E42533" w:rsidP="00E42533">
      <w:pPr>
        <w:pStyle w:val="ListParagraph"/>
        <w:jc w:val="both"/>
        <w:rPr>
          <w:rFonts w:ascii="Calibri" w:hAnsi="Calibri" w:cs="Calibri"/>
        </w:rPr>
      </w:pPr>
    </w:p>
    <w:p w:rsidR="00E42533" w:rsidRPr="0097395C" w:rsidRDefault="00E42533" w:rsidP="00E42533">
      <w:pPr>
        <w:pStyle w:val="ListParagraph"/>
        <w:jc w:val="both"/>
        <w:rPr>
          <w:rFonts w:ascii="Calibri" w:hAnsi="Calibri" w:cs="Calibri"/>
        </w:rPr>
      </w:pPr>
    </w:p>
    <w:p w:rsidR="009C5D1D" w:rsidRPr="0097395C" w:rsidRDefault="009C5D1D" w:rsidP="009C5D1D">
      <w:pPr>
        <w:pStyle w:val="ListParagraph"/>
        <w:numPr>
          <w:ilvl w:val="0"/>
          <w:numId w:val="4"/>
        </w:numPr>
        <w:jc w:val="both"/>
        <w:rPr>
          <w:rFonts w:ascii="Calibri" w:hAnsi="Calibri" w:cs="Calibri"/>
        </w:rPr>
      </w:pPr>
      <w:r w:rsidRPr="0097395C">
        <w:rPr>
          <w:rFonts w:ascii="Calibri" w:hAnsi="Calibri" w:cs="Calibri"/>
        </w:rPr>
        <w:t>i</w:t>
      </w:r>
      <w:r w:rsidR="004A59E1" w:rsidRPr="0097395C">
        <w:rPr>
          <w:rFonts w:ascii="Calibri" w:hAnsi="Calibri" w:cs="Calibri"/>
        </w:rPr>
        <w:t>nform relevant staff e.g. other classrooms teachers, Student Wellbeing Coordinator, Assistant Principal/ Principal</w:t>
      </w:r>
    </w:p>
    <w:p w:rsidR="009C5D1D" w:rsidRPr="0097395C" w:rsidRDefault="004A59E1" w:rsidP="009C5D1D">
      <w:pPr>
        <w:jc w:val="both"/>
        <w:rPr>
          <w:rFonts w:ascii="Calibri" w:hAnsi="Calibri" w:cs="Calibri"/>
          <w:sz w:val="22"/>
          <w:szCs w:val="22"/>
        </w:rPr>
      </w:pPr>
      <w:r w:rsidRPr="0097395C">
        <w:rPr>
          <w:rFonts w:ascii="Calibri" w:hAnsi="Calibri" w:cs="Calibri"/>
          <w:sz w:val="22"/>
          <w:szCs w:val="22"/>
        </w:rPr>
        <w:t>School staff</w:t>
      </w:r>
      <w:r w:rsidR="009C5D1D" w:rsidRPr="0097395C">
        <w:rPr>
          <w:rFonts w:ascii="Calibri" w:hAnsi="Calibri" w:cs="Calibri"/>
          <w:sz w:val="22"/>
          <w:szCs w:val="22"/>
        </w:rPr>
        <w:t xml:space="preserve"> responsible for investigating allegations of </w:t>
      </w:r>
      <w:proofErr w:type="gramStart"/>
      <w:r w:rsidR="009C5D1D" w:rsidRPr="0097395C">
        <w:rPr>
          <w:rFonts w:ascii="Calibri" w:hAnsi="Calibri" w:cs="Calibri"/>
          <w:sz w:val="22"/>
          <w:szCs w:val="22"/>
        </w:rPr>
        <w:t xml:space="preserve">bullying </w:t>
      </w:r>
      <w:r w:rsidRPr="0097395C">
        <w:rPr>
          <w:rFonts w:ascii="Calibri" w:hAnsi="Calibri" w:cs="Calibri"/>
          <w:sz w:val="22"/>
          <w:szCs w:val="22"/>
        </w:rPr>
        <w:t xml:space="preserve"> will</w:t>
      </w:r>
      <w:proofErr w:type="gramEnd"/>
      <w:r w:rsidRPr="0097395C">
        <w:rPr>
          <w:rFonts w:ascii="Calibri" w:hAnsi="Calibri" w:cs="Calibri"/>
          <w:sz w:val="22"/>
          <w:szCs w:val="22"/>
        </w:rPr>
        <w:t xml:space="preserve"> do so </w:t>
      </w:r>
      <w:r w:rsidR="009C5D1D" w:rsidRPr="0097395C">
        <w:rPr>
          <w:rFonts w:ascii="Calibri" w:hAnsi="Calibri" w:cs="Calibri"/>
          <w:sz w:val="22"/>
          <w:szCs w:val="22"/>
        </w:rPr>
        <w:t xml:space="preserve">in a timely and sensitive manner. To appropriately investigate an allegation of bullying, the </w:t>
      </w:r>
      <w:r w:rsidRPr="0097395C">
        <w:rPr>
          <w:rFonts w:ascii="Calibri" w:hAnsi="Calibri" w:cs="Calibri"/>
          <w:sz w:val="22"/>
          <w:szCs w:val="22"/>
        </w:rPr>
        <w:t xml:space="preserve">staff member </w:t>
      </w:r>
      <w:r w:rsidR="009C5D1D" w:rsidRPr="0097395C">
        <w:rPr>
          <w:rFonts w:ascii="Calibri" w:hAnsi="Calibri" w:cs="Calibri"/>
          <w:sz w:val="22"/>
          <w:szCs w:val="22"/>
        </w:rPr>
        <w:t xml:space="preserve">may: </w:t>
      </w:r>
    </w:p>
    <w:p w:rsidR="009C5D1D" w:rsidRPr="0097395C" w:rsidRDefault="009C5D1D" w:rsidP="009C5D1D">
      <w:pPr>
        <w:pStyle w:val="ListParagraph"/>
        <w:numPr>
          <w:ilvl w:val="0"/>
          <w:numId w:val="6"/>
        </w:numPr>
        <w:jc w:val="both"/>
        <w:rPr>
          <w:rFonts w:ascii="Calibri" w:hAnsi="Calibri" w:cs="Calibri"/>
        </w:rPr>
      </w:pPr>
      <w:r w:rsidRPr="0097395C">
        <w:rPr>
          <w:rFonts w:ascii="Calibri" w:hAnsi="Calibri" w:cs="Calibri"/>
        </w:rPr>
        <w:t>speak to the students involved in the allegations, including the victim/s, the alleged perpetrator/s and any witnesses to the incidents</w:t>
      </w:r>
    </w:p>
    <w:p w:rsidR="009C5D1D" w:rsidRPr="0097395C" w:rsidRDefault="009C5D1D" w:rsidP="009C5D1D">
      <w:pPr>
        <w:pStyle w:val="ListParagraph"/>
        <w:numPr>
          <w:ilvl w:val="0"/>
          <w:numId w:val="5"/>
        </w:numPr>
        <w:jc w:val="both"/>
        <w:rPr>
          <w:rFonts w:ascii="Calibri" w:hAnsi="Calibri" w:cs="Calibri"/>
        </w:rPr>
      </w:pPr>
      <w:r w:rsidRPr="0097395C">
        <w:rPr>
          <w:rFonts w:ascii="Calibri" w:hAnsi="Calibri" w:cs="Calibri"/>
        </w:rPr>
        <w:t>speak to the parents of the students involved</w:t>
      </w:r>
    </w:p>
    <w:p w:rsidR="009C5D1D" w:rsidRPr="0097395C" w:rsidRDefault="009C5D1D" w:rsidP="009C5D1D">
      <w:pPr>
        <w:pStyle w:val="ListParagraph"/>
        <w:numPr>
          <w:ilvl w:val="0"/>
          <w:numId w:val="5"/>
        </w:numPr>
        <w:jc w:val="both"/>
        <w:rPr>
          <w:rFonts w:ascii="Calibri" w:hAnsi="Calibri" w:cs="Calibri"/>
        </w:rPr>
      </w:pPr>
      <w:r w:rsidRPr="0097395C">
        <w:rPr>
          <w:rFonts w:ascii="Calibri" w:hAnsi="Calibri" w:cs="Calibri"/>
        </w:rPr>
        <w:t>speak to the teachers of the students involved</w:t>
      </w:r>
    </w:p>
    <w:p w:rsidR="009C5D1D" w:rsidRPr="0097395C" w:rsidRDefault="009C5D1D" w:rsidP="009C5D1D">
      <w:pPr>
        <w:pStyle w:val="ListParagraph"/>
        <w:numPr>
          <w:ilvl w:val="0"/>
          <w:numId w:val="5"/>
        </w:numPr>
        <w:jc w:val="both"/>
        <w:rPr>
          <w:rFonts w:ascii="Calibri" w:hAnsi="Calibri" w:cs="Calibri"/>
        </w:rPr>
      </w:pPr>
      <w:r w:rsidRPr="0097395C">
        <w:rPr>
          <w:rFonts w:ascii="Calibri" w:hAnsi="Calibri" w:cs="Calibri"/>
        </w:rPr>
        <w:t>take detailed notes of all discussions for future reference</w:t>
      </w:r>
    </w:p>
    <w:p w:rsidR="009C5D1D" w:rsidRPr="0097395C" w:rsidRDefault="009C5D1D" w:rsidP="009C5D1D">
      <w:pPr>
        <w:pStyle w:val="ListParagraph"/>
        <w:numPr>
          <w:ilvl w:val="0"/>
          <w:numId w:val="5"/>
        </w:numPr>
        <w:jc w:val="both"/>
        <w:rPr>
          <w:rFonts w:ascii="Calibri" w:hAnsi="Calibri" w:cs="Calibri"/>
        </w:rPr>
      </w:pPr>
      <w:r w:rsidRPr="0097395C">
        <w:rPr>
          <w:rFonts w:ascii="Calibri" w:hAnsi="Calibri" w:cs="Calibri"/>
        </w:rPr>
        <w:t xml:space="preserve">obtain written statements from all or any of the above. </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All communications with the </w:t>
      </w:r>
      <w:r w:rsidR="004A59E1" w:rsidRPr="0097395C">
        <w:rPr>
          <w:rFonts w:ascii="Calibri" w:hAnsi="Calibri" w:cs="Calibri"/>
          <w:sz w:val="22"/>
          <w:szCs w:val="22"/>
        </w:rPr>
        <w:t>school</w:t>
      </w:r>
      <w:r w:rsidRPr="0097395C">
        <w:rPr>
          <w:rFonts w:ascii="Calibri" w:hAnsi="Calibri" w:cs="Calibri"/>
          <w:sz w:val="22"/>
          <w:szCs w:val="22"/>
        </w:rPr>
        <w:t xml:space="preserve"> in the course of investigating an allegation of bullying will be managed sensitively. Investigations will be completed as quickly as possible to allow for the behaviours to be addressed in a timely manner. </w:t>
      </w:r>
      <w:r w:rsidR="00DC3D63" w:rsidRPr="0097395C">
        <w:rPr>
          <w:rFonts w:ascii="Calibri" w:hAnsi="Calibri" w:cs="Calibri"/>
          <w:sz w:val="22"/>
          <w:szCs w:val="22"/>
        </w:rPr>
        <w:t>The school will endeavour to keep all parties informed of the progress of the investigation.</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9C5D1D" w:rsidRDefault="009C5D1D" w:rsidP="00C57549">
      <w:pPr>
        <w:rPr>
          <w:rStyle w:val="Hyperlink"/>
          <w:rFonts w:ascii="Calibri" w:hAnsi="Calibri" w:cs="Calibri"/>
          <w:sz w:val="22"/>
          <w:szCs w:val="22"/>
        </w:rPr>
      </w:pPr>
      <w:r w:rsidRPr="0097395C">
        <w:rPr>
          <w:rFonts w:ascii="Calibri" w:hAnsi="Calibri" w:cs="Calibri"/>
          <w:sz w:val="22"/>
          <w:szCs w:val="22"/>
        </w:rPr>
        <w:t xml:space="preserve">Serious bullying, including serious cyberbullying, is a criminal offence and may be referred to Victoria Police. For more information, see: </w:t>
      </w:r>
      <w:hyperlink r:id="rId10" w:history="1">
        <w:r w:rsidRPr="0097395C">
          <w:rPr>
            <w:rStyle w:val="Hyperlink"/>
            <w:rFonts w:ascii="Calibri" w:hAnsi="Calibri" w:cs="Calibri"/>
            <w:sz w:val="22"/>
            <w:szCs w:val="22"/>
          </w:rPr>
          <w:t>Brodie’s Law.</w:t>
        </w:r>
      </w:hyperlink>
      <w:r w:rsidR="00C57549" w:rsidRPr="0097395C">
        <w:rPr>
          <w:rStyle w:val="Hyperlink"/>
          <w:rFonts w:ascii="Calibri" w:hAnsi="Calibri" w:cs="Calibri"/>
          <w:sz w:val="22"/>
          <w:szCs w:val="22"/>
        </w:rPr>
        <w:t xml:space="preserve"> </w:t>
      </w:r>
      <w:hyperlink r:id="rId11" w:history="1">
        <w:r w:rsidR="0097395C" w:rsidRPr="00081A27">
          <w:rPr>
            <w:rStyle w:val="Hyperlink"/>
            <w:rFonts w:ascii="Calibri" w:hAnsi="Calibri" w:cs="Calibri"/>
            <w:sz w:val="22"/>
            <w:szCs w:val="22"/>
          </w:rPr>
          <w:t>https://www.education.vic.gov.au/about/programs/bullystoppers/Pages/advicesheetbrodieslaw.aspx</w:t>
        </w:r>
      </w:hyperlink>
    </w:p>
    <w:p w:rsidR="0097395C" w:rsidRPr="0097395C" w:rsidRDefault="0097395C" w:rsidP="00C57549">
      <w:pPr>
        <w:rPr>
          <w:rFonts w:ascii="Calibri" w:hAnsi="Calibri" w:cs="Calibri"/>
          <w:sz w:val="22"/>
          <w:szCs w:val="22"/>
        </w:rPr>
      </w:pPr>
    </w:p>
    <w:p w:rsidR="00DC3D63" w:rsidRPr="00E42533" w:rsidRDefault="009C5D1D" w:rsidP="00E42533">
      <w:pPr>
        <w:pStyle w:val="Heading3"/>
        <w:spacing w:after="120" w:line="240" w:lineRule="auto"/>
        <w:jc w:val="both"/>
        <w:rPr>
          <w:rFonts w:ascii="Calibri" w:hAnsi="Calibri" w:cs="Calibri"/>
          <w:b/>
          <w:color w:val="000000" w:themeColor="text1"/>
        </w:rPr>
      </w:pPr>
      <w:r w:rsidRPr="0097395C">
        <w:rPr>
          <w:rFonts w:ascii="Calibri" w:hAnsi="Calibri" w:cs="Calibri"/>
          <w:b/>
          <w:color w:val="000000" w:themeColor="text1"/>
        </w:rPr>
        <w:t>Responses to bullying behaviours</w:t>
      </w:r>
    </w:p>
    <w:p w:rsidR="00931FF0" w:rsidRPr="0097395C" w:rsidRDefault="00DC3D63" w:rsidP="00931FF0">
      <w:pPr>
        <w:rPr>
          <w:rFonts w:ascii="Calibri" w:hAnsi="Calibri" w:cs="Calibri"/>
          <w:b/>
          <w:sz w:val="22"/>
          <w:szCs w:val="22"/>
        </w:rPr>
      </w:pPr>
      <w:r w:rsidRPr="0097395C">
        <w:rPr>
          <w:rFonts w:ascii="Calibri" w:hAnsi="Calibri" w:cs="Calibri"/>
          <w:b/>
          <w:sz w:val="22"/>
          <w:szCs w:val="22"/>
        </w:rPr>
        <w:t>School response</w:t>
      </w:r>
    </w:p>
    <w:p w:rsidR="009C5D1D" w:rsidRPr="0097395C" w:rsidRDefault="009C5D1D" w:rsidP="009C5D1D">
      <w:pPr>
        <w:jc w:val="both"/>
        <w:rPr>
          <w:rFonts w:ascii="Calibri" w:hAnsi="Calibri" w:cs="Calibri"/>
          <w:sz w:val="22"/>
          <w:szCs w:val="22"/>
          <w:highlight w:val="yellow"/>
        </w:rPr>
      </w:pPr>
      <w:r w:rsidRPr="0097395C">
        <w:rPr>
          <w:rFonts w:ascii="Calibri" w:hAnsi="Calibri" w:cs="Calibri"/>
          <w:sz w:val="22"/>
          <w:szCs w:val="22"/>
        </w:rPr>
        <w:t xml:space="preserve">When </w:t>
      </w:r>
      <w:r w:rsidR="004A59E1" w:rsidRPr="0097395C">
        <w:rPr>
          <w:rFonts w:ascii="Calibri" w:hAnsi="Calibri" w:cs="Calibri"/>
          <w:sz w:val="22"/>
          <w:szCs w:val="22"/>
        </w:rPr>
        <w:t xml:space="preserve">the school </w:t>
      </w:r>
      <w:r w:rsidRPr="0097395C">
        <w:rPr>
          <w:rFonts w:ascii="Calibri" w:hAnsi="Calibri" w:cs="Calibri"/>
          <w:sz w:val="22"/>
          <w:szCs w:val="22"/>
        </w:rPr>
        <w:t>has sufficient information to understand the circumstances of the alleged bullying and the students involved, a number of strategies may be implemented to address the behaviou</w:t>
      </w:r>
      <w:r w:rsidR="004A59E1" w:rsidRPr="0097395C">
        <w:rPr>
          <w:rFonts w:ascii="Calibri" w:hAnsi="Calibri" w:cs="Calibri"/>
          <w:sz w:val="22"/>
          <w:szCs w:val="22"/>
        </w:rPr>
        <w:t>r and support affected students.</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There are a number of factors that will be considered when determining the most appropriate response to the behaviour. When </w:t>
      </w:r>
      <w:proofErr w:type="gramStart"/>
      <w:r w:rsidRPr="0097395C">
        <w:rPr>
          <w:rFonts w:ascii="Calibri" w:hAnsi="Calibri" w:cs="Calibri"/>
          <w:sz w:val="22"/>
          <w:szCs w:val="22"/>
        </w:rPr>
        <w:t>making a decision</w:t>
      </w:r>
      <w:proofErr w:type="gramEnd"/>
      <w:r w:rsidRPr="0097395C">
        <w:rPr>
          <w:rFonts w:ascii="Calibri" w:hAnsi="Calibri" w:cs="Calibri"/>
          <w:sz w:val="22"/>
          <w:szCs w:val="22"/>
        </w:rPr>
        <w:t xml:space="preserve"> about how to respond to bullying behaviour, </w:t>
      </w:r>
      <w:r w:rsidR="004A59E1" w:rsidRPr="0097395C">
        <w:rPr>
          <w:rFonts w:ascii="Calibri" w:hAnsi="Calibri" w:cs="Calibri"/>
          <w:sz w:val="22"/>
          <w:szCs w:val="22"/>
        </w:rPr>
        <w:t>Avondale Primary School</w:t>
      </w:r>
      <w:r w:rsidRPr="0097395C">
        <w:rPr>
          <w:rFonts w:ascii="Calibri" w:hAnsi="Calibri" w:cs="Calibri"/>
          <w:sz w:val="22"/>
          <w:szCs w:val="22"/>
        </w:rPr>
        <w:t xml:space="preserve"> will consider:</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 xml:space="preserve">the age and maturity of the students involved </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the severity and frequency of the bullying, and the impact it has had on the victim student</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whether the perpetrator student or students have displayed similar behaviour before</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whether the bullying took place in a group or one-to-one context</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whether the perpetrator demonstrates insight or remorse for their behaviour</w:t>
      </w:r>
    </w:p>
    <w:p w:rsidR="009C5D1D" w:rsidRPr="0097395C" w:rsidRDefault="009C5D1D" w:rsidP="009C5D1D">
      <w:pPr>
        <w:pStyle w:val="ListParagraph"/>
        <w:numPr>
          <w:ilvl w:val="0"/>
          <w:numId w:val="9"/>
        </w:numPr>
        <w:jc w:val="both"/>
        <w:rPr>
          <w:rFonts w:ascii="Calibri" w:hAnsi="Calibri" w:cs="Calibri"/>
        </w:rPr>
      </w:pPr>
      <w:r w:rsidRPr="0097395C">
        <w:rPr>
          <w:rFonts w:ascii="Calibri" w:hAnsi="Calibri" w:cs="Calibri"/>
        </w:rPr>
        <w:t>the alleged motive of the behaviour, including any element of provocation.</w:t>
      </w:r>
    </w:p>
    <w:p w:rsidR="009C5D1D" w:rsidRPr="0097395C" w:rsidRDefault="004A59E1" w:rsidP="009C5D1D">
      <w:pPr>
        <w:jc w:val="both"/>
        <w:rPr>
          <w:rFonts w:ascii="Calibri" w:hAnsi="Calibri" w:cs="Calibri"/>
          <w:sz w:val="22"/>
          <w:szCs w:val="22"/>
        </w:rPr>
      </w:pPr>
      <w:r w:rsidRPr="0097395C">
        <w:rPr>
          <w:rFonts w:ascii="Calibri" w:hAnsi="Calibri" w:cs="Calibri"/>
          <w:sz w:val="22"/>
          <w:szCs w:val="22"/>
        </w:rPr>
        <w:t>Avondale Primary School</w:t>
      </w:r>
      <w:r w:rsidR="009C5D1D" w:rsidRPr="0097395C">
        <w:rPr>
          <w:rFonts w:ascii="Calibri" w:hAnsi="Calibri" w:cs="Calibri"/>
          <w:sz w:val="22"/>
          <w:szCs w:val="22"/>
        </w:rPr>
        <w:t xml:space="preserve"> may implement all, or some of the following responses to bullying behaviours:</w:t>
      </w: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t xml:space="preserve">Offer counselling support to the victim student or students, including referral to </w:t>
      </w:r>
      <w:r w:rsidR="004A59E1" w:rsidRPr="0097395C">
        <w:rPr>
          <w:rFonts w:ascii="Calibri" w:hAnsi="Calibri" w:cs="Calibri"/>
        </w:rPr>
        <w:t>Department of Education and Training Student Support Services</w:t>
      </w:r>
      <w:r w:rsidRPr="0097395C">
        <w:rPr>
          <w:rFonts w:ascii="Calibri" w:hAnsi="Calibri" w:cs="Calibri"/>
        </w:rPr>
        <w:t xml:space="preserve"> </w:t>
      </w: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lastRenderedPageBreak/>
        <w:t xml:space="preserve">Offer counselling support to the perpetrator student or students, including </w:t>
      </w:r>
      <w:r w:rsidR="004A59E1" w:rsidRPr="0097395C">
        <w:rPr>
          <w:rFonts w:ascii="Calibri" w:hAnsi="Calibri" w:cs="Calibri"/>
        </w:rPr>
        <w:t>referral to Department of Education and Training Student Support Services</w:t>
      </w:r>
    </w:p>
    <w:p w:rsidR="00E42533" w:rsidRDefault="00E42533" w:rsidP="00E42533">
      <w:pPr>
        <w:pStyle w:val="ListParagraph"/>
        <w:jc w:val="both"/>
        <w:rPr>
          <w:rFonts w:ascii="Calibri" w:hAnsi="Calibri" w:cs="Calibri"/>
        </w:rPr>
      </w:pPr>
    </w:p>
    <w:p w:rsidR="00E42533" w:rsidRDefault="00E42533" w:rsidP="00E42533">
      <w:pPr>
        <w:pStyle w:val="ListParagraph"/>
        <w:jc w:val="both"/>
        <w:rPr>
          <w:rFonts w:ascii="Calibri" w:hAnsi="Calibri" w:cs="Calibri"/>
        </w:rPr>
      </w:pPr>
    </w:p>
    <w:p w:rsidR="00E42533" w:rsidRDefault="00E42533" w:rsidP="00E42533">
      <w:pPr>
        <w:pStyle w:val="ListParagraph"/>
        <w:jc w:val="both"/>
        <w:rPr>
          <w:rFonts w:ascii="Calibri" w:hAnsi="Calibri" w:cs="Calibri"/>
        </w:rPr>
      </w:pP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t xml:space="preserve">Offer counselling support to affected students, including witnesses and/or friends of the victim student, including </w:t>
      </w:r>
      <w:r w:rsidR="004A59E1" w:rsidRPr="0097395C">
        <w:rPr>
          <w:rFonts w:ascii="Calibri" w:hAnsi="Calibri" w:cs="Calibri"/>
        </w:rPr>
        <w:t>referral to Department of Education and Training Student Support Services</w:t>
      </w: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9C5D1D" w:rsidRPr="0097395C" w:rsidRDefault="009C5D1D" w:rsidP="004A59E1">
      <w:pPr>
        <w:pStyle w:val="ListParagraph"/>
        <w:numPr>
          <w:ilvl w:val="0"/>
          <w:numId w:val="7"/>
        </w:numPr>
        <w:jc w:val="both"/>
        <w:rPr>
          <w:rFonts w:ascii="Calibri" w:hAnsi="Calibri" w:cs="Calibri"/>
        </w:rPr>
      </w:pPr>
      <w:r w:rsidRPr="0097395C">
        <w:rPr>
          <w:rFonts w:ascii="Calibri" w:hAnsi="Calibri" w:cs="Calibri"/>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t>Implement disciplinary consequences for the perpetrator students, which may include removal of privileges</w:t>
      </w:r>
      <w:proofErr w:type="gramStart"/>
      <w:r w:rsidRPr="0097395C">
        <w:rPr>
          <w:rFonts w:ascii="Calibri" w:hAnsi="Calibri" w:cs="Calibri"/>
        </w:rPr>
        <w:t>, ,</w:t>
      </w:r>
      <w:proofErr w:type="gramEnd"/>
      <w:r w:rsidRPr="0097395C">
        <w:rPr>
          <w:rFonts w:ascii="Calibri" w:hAnsi="Calibri" w:cs="Calibri"/>
        </w:rPr>
        <w:t xml:space="preserve"> suspension and/or expulsion consistent with our Student Wellbeing and Engagement policy, the Ministerial Order on Suspensions and Expulsions and any other relevant Department policy. </w:t>
      </w:r>
    </w:p>
    <w:p w:rsidR="009C5D1D" w:rsidRPr="0097395C" w:rsidRDefault="004A59E1" w:rsidP="009C5D1D">
      <w:pPr>
        <w:pStyle w:val="ListParagraph"/>
        <w:numPr>
          <w:ilvl w:val="0"/>
          <w:numId w:val="7"/>
        </w:numPr>
        <w:jc w:val="both"/>
        <w:rPr>
          <w:rFonts w:ascii="Calibri" w:hAnsi="Calibri" w:cs="Calibri"/>
        </w:rPr>
      </w:pPr>
      <w:r w:rsidRPr="0097395C">
        <w:rPr>
          <w:rFonts w:ascii="Calibri" w:hAnsi="Calibri" w:cs="Calibri"/>
        </w:rPr>
        <w:t>Implement behaviour management plan to restrict</w:t>
      </w:r>
      <w:r w:rsidR="009C5D1D" w:rsidRPr="0097395C">
        <w:rPr>
          <w:rFonts w:ascii="Calibri" w:hAnsi="Calibri" w:cs="Calibri"/>
        </w:rPr>
        <w:t xml:space="preserve"> contact between victim and perpetrator students. </w:t>
      </w:r>
    </w:p>
    <w:p w:rsidR="009C5D1D" w:rsidRPr="0097395C" w:rsidRDefault="009C5D1D" w:rsidP="009C5D1D">
      <w:pPr>
        <w:pStyle w:val="ListParagraph"/>
        <w:numPr>
          <w:ilvl w:val="0"/>
          <w:numId w:val="7"/>
        </w:numPr>
        <w:jc w:val="both"/>
        <w:rPr>
          <w:rFonts w:ascii="Calibri" w:hAnsi="Calibri" w:cs="Calibri"/>
        </w:rPr>
      </w:pPr>
      <w:r w:rsidRPr="0097395C">
        <w:rPr>
          <w:rFonts w:ascii="Calibri" w:hAnsi="Calibri" w:cs="Calibri"/>
        </w:rPr>
        <w:t xml:space="preserve">Provide discussion </w:t>
      </w:r>
      <w:r w:rsidR="00036237" w:rsidRPr="0097395C">
        <w:rPr>
          <w:rFonts w:ascii="Calibri" w:hAnsi="Calibri" w:cs="Calibri"/>
        </w:rPr>
        <w:t xml:space="preserve">opportunities and activities </w:t>
      </w:r>
      <w:r w:rsidRPr="0097395C">
        <w:rPr>
          <w:rFonts w:ascii="Calibri" w:hAnsi="Calibri" w:cs="Calibri"/>
        </w:rPr>
        <w:t xml:space="preserve">for different social and emotional learning competencies of the students involved, including </w:t>
      </w:r>
      <w:r w:rsidR="00036237" w:rsidRPr="0097395C">
        <w:rPr>
          <w:rFonts w:ascii="Calibri" w:hAnsi="Calibri" w:cs="Calibri"/>
        </w:rPr>
        <w:t>You Can Do It</w:t>
      </w:r>
      <w:r w:rsidR="00C57549" w:rsidRPr="0097395C">
        <w:rPr>
          <w:rFonts w:ascii="Calibri" w:hAnsi="Calibri" w:cs="Calibri"/>
        </w:rPr>
        <w:t xml:space="preserve"> and</w:t>
      </w:r>
      <w:r w:rsidR="00036237" w:rsidRPr="0097395C">
        <w:rPr>
          <w:rFonts w:ascii="Calibri" w:hAnsi="Calibri" w:cs="Calibri"/>
        </w:rPr>
        <w:t xml:space="preserve"> </w:t>
      </w:r>
      <w:proofErr w:type="spellStart"/>
      <w:r w:rsidR="00036237" w:rsidRPr="0097395C">
        <w:rPr>
          <w:rFonts w:ascii="Calibri" w:hAnsi="Calibri" w:cs="Calibri"/>
        </w:rPr>
        <w:t>BullyStoppers</w:t>
      </w:r>
      <w:proofErr w:type="spellEnd"/>
    </w:p>
    <w:p w:rsidR="009C3BDF" w:rsidRPr="00E42533" w:rsidRDefault="009C5D1D" w:rsidP="009C5D1D">
      <w:pPr>
        <w:pStyle w:val="ListParagraph"/>
        <w:numPr>
          <w:ilvl w:val="0"/>
          <w:numId w:val="7"/>
        </w:numPr>
        <w:jc w:val="both"/>
        <w:rPr>
          <w:rFonts w:ascii="Calibri" w:hAnsi="Calibri" w:cs="Calibri"/>
        </w:rPr>
      </w:pPr>
      <w:r w:rsidRPr="0097395C">
        <w:rPr>
          <w:rFonts w:ascii="Calibri" w:hAnsi="Calibri" w:cs="Calibri"/>
        </w:rPr>
        <w:t>Monitor the behaviour of the students involved for an appropriate time and take follow up action if necessary.</w:t>
      </w:r>
    </w:p>
    <w:p w:rsidR="009C5D1D" w:rsidRPr="0097395C" w:rsidRDefault="00036237" w:rsidP="009C5D1D">
      <w:pPr>
        <w:jc w:val="both"/>
        <w:rPr>
          <w:rFonts w:ascii="Calibri" w:hAnsi="Calibri" w:cs="Calibri"/>
          <w:sz w:val="22"/>
          <w:szCs w:val="22"/>
          <w:highlight w:val="yellow"/>
        </w:rPr>
      </w:pPr>
      <w:r w:rsidRPr="0097395C">
        <w:rPr>
          <w:rFonts w:ascii="Calibri" w:hAnsi="Calibri" w:cs="Calibri"/>
          <w:sz w:val="22"/>
          <w:szCs w:val="22"/>
        </w:rPr>
        <w:t>Avondale Primary School is</w:t>
      </w:r>
      <w:r w:rsidR="009C5D1D" w:rsidRPr="0097395C">
        <w:rPr>
          <w:rFonts w:ascii="Calibri" w:hAnsi="Calibri" w:cs="Calibri"/>
          <w:sz w:val="22"/>
          <w:szCs w:val="22"/>
        </w:rPr>
        <w:t xml:space="preserve"> responsible for maintaining up to date records of the investigation of and responses to bullying behaviour. </w:t>
      </w:r>
    </w:p>
    <w:p w:rsidR="009C5D1D" w:rsidRDefault="00201B47" w:rsidP="009C5D1D">
      <w:pPr>
        <w:jc w:val="both"/>
        <w:rPr>
          <w:rFonts w:ascii="Calibri" w:hAnsi="Calibri" w:cs="Calibri"/>
          <w:sz w:val="22"/>
          <w:szCs w:val="22"/>
        </w:rPr>
      </w:pPr>
      <w:r w:rsidRPr="0097395C">
        <w:rPr>
          <w:rFonts w:ascii="Calibri" w:hAnsi="Calibri" w:cs="Calibri"/>
          <w:sz w:val="22"/>
          <w:szCs w:val="22"/>
        </w:rPr>
        <w:t>Avondale Primary School</w:t>
      </w:r>
      <w:r w:rsidR="009C5D1D" w:rsidRPr="0097395C">
        <w:rPr>
          <w:rFonts w:ascii="Calibri" w:hAnsi="Calibri" w:cs="Calibri"/>
          <w:sz w:val="22"/>
          <w:szCs w:val="22"/>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E42533" w:rsidRDefault="00E42533" w:rsidP="009C5D1D">
      <w:pPr>
        <w:jc w:val="both"/>
        <w:rPr>
          <w:rFonts w:ascii="Calibri" w:hAnsi="Calibri" w:cs="Calibri"/>
          <w:sz w:val="22"/>
          <w:szCs w:val="22"/>
        </w:rPr>
      </w:pPr>
    </w:p>
    <w:p w:rsidR="00E42533" w:rsidRPr="0097395C" w:rsidRDefault="00E42533" w:rsidP="00E42533">
      <w:pPr>
        <w:rPr>
          <w:rFonts w:ascii="Calibri" w:hAnsi="Calibri" w:cs="Calibri"/>
          <w:b/>
          <w:snapToGrid w:val="0"/>
          <w:color w:val="000000"/>
        </w:rPr>
      </w:pPr>
      <w:r w:rsidRPr="0097395C">
        <w:rPr>
          <w:rFonts w:ascii="Calibri" w:hAnsi="Calibri" w:cs="Calibri"/>
          <w:b/>
          <w:snapToGrid w:val="0"/>
          <w:color w:val="000000"/>
        </w:rPr>
        <w:t>Parent responses</w:t>
      </w:r>
    </w:p>
    <w:p w:rsidR="00E42533" w:rsidRPr="0097395C" w:rsidRDefault="00E42533" w:rsidP="00E42533">
      <w:pPr>
        <w:numPr>
          <w:ilvl w:val="0"/>
          <w:numId w:val="5"/>
        </w:numPr>
        <w:rPr>
          <w:rFonts w:ascii="Calibri" w:hAnsi="Calibri" w:cs="Calibri"/>
          <w:snapToGrid w:val="0"/>
          <w:color w:val="000000"/>
          <w:sz w:val="22"/>
          <w:szCs w:val="22"/>
        </w:rPr>
      </w:pPr>
      <w:r w:rsidRPr="0097395C">
        <w:rPr>
          <w:rFonts w:ascii="Calibri" w:hAnsi="Calibri" w:cs="Calibri"/>
          <w:snapToGrid w:val="0"/>
          <w:color w:val="000000"/>
          <w:sz w:val="22"/>
          <w:szCs w:val="22"/>
        </w:rPr>
        <w:t>listen to what children say</w:t>
      </w:r>
      <w:r>
        <w:rPr>
          <w:rFonts w:ascii="Calibri" w:hAnsi="Calibri" w:cs="Calibri"/>
          <w:snapToGrid w:val="0"/>
          <w:color w:val="000000"/>
          <w:sz w:val="22"/>
          <w:szCs w:val="22"/>
        </w:rPr>
        <w:t xml:space="preserve"> and provide support</w:t>
      </w:r>
    </w:p>
    <w:p w:rsidR="00E42533" w:rsidRDefault="00E42533" w:rsidP="00E42533">
      <w:pPr>
        <w:pStyle w:val="BodyText2"/>
        <w:numPr>
          <w:ilvl w:val="0"/>
          <w:numId w:val="5"/>
        </w:numPr>
        <w:spacing w:after="0" w:line="240" w:lineRule="auto"/>
        <w:rPr>
          <w:rFonts w:ascii="Calibri" w:hAnsi="Calibri" w:cs="Calibri"/>
        </w:rPr>
      </w:pPr>
      <w:r w:rsidRPr="0097395C">
        <w:rPr>
          <w:rFonts w:ascii="Calibri" w:hAnsi="Calibri" w:cs="Calibri"/>
        </w:rPr>
        <w:t xml:space="preserve">tell them </w:t>
      </w:r>
      <w:r>
        <w:rPr>
          <w:rFonts w:ascii="Calibri" w:hAnsi="Calibri" w:cs="Calibri"/>
        </w:rPr>
        <w:t>you</w:t>
      </w:r>
      <w:r w:rsidRPr="0097395C">
        <w:rPr>
          <w:rFonts w:ascii="Calibri" w:hAnsi="Calibri" w:cs="Calibri"/>
        </w:rPr>
        <w:t xml:space="preserve"> understand</w:t>
      </w:r>
    </w:p>
    <w:p w:rsidR="00E42533" w:rsidRDefault="00E42533" w:rsidP="00E42533">
      <w:pPr>
        <w:pStyle w:val="ListParagraph"/>
        <w:numPr>
          <w:ilvl w:val="0"/>
          <w:numId w:val="5"/>
        </w:numPr>
        <w:spacing w:line="240" w:lineRule="auto"/>
        <w:jc w:val="both"/>
        <w:rPr>
          <w:rFonts w:ascii="Calibri" w:hAnsi="Calibri" w:cs="Calibri"/>
          <w:snapToGrid w:val="0"/>
          <w:color w:val="000000"/>
        </w:rPr>
      </w:pPr>
      <w:r>
        <w:rPr>
          <w:rFonts w:ascii="Calibri" w:hAnsi="Calibri" w:cs="Calibri"/>
          <w:snapToGrid w:val="0"/>
          <w:color w:val="000000"/>
        </w:rPr>
        <w:t>t</w:t>
      </w:r>
      <w:r w:rsidRPr="0097395C">
        <w:rPr>
          <w:rFonts w:ascii="Calibri" w:hAnsi="Calibri" w:cs="Calibri"/>
          <w:snapToGrid w:val="0"/>
          <w:color w:val="000000"/>
        </w:rPr>
        <w:t>alk to your child about some of the things that have happened, and discuss some ways of dealing with them, such as:</w:t>
      </w:r>
    </w:p>
    <w:p w:rsidR="00E42533" w:rsidRPr="0097395C" w:rsidRDefault="00E42533" w:rsidP="00E42533">
      <w:pPr>
        <w:pStyle w:val="ListParagraph"/>
        <w:numPr>
          <w:ilvl w:val="0"/>
          <w:numId w:val="23"/>
        </w:numPr>
        <w:spacing w:after="0" w:line="240" w:lineRule="auto"/>
        <w:jc w:val="both"/>
        <w:rPr>
          <w:rFonts w:ascii="Calibri" w:hAnsi="Calibri" w:cs="Calibri"/>
          <w:snapToGrid w:val="0"/>
          <w:color w:val="000000"/>
        </w:rPr>
      </w:pPr>
      <w:r w:rsidRPr="0097395C">
        <w:rPr>
          <w:rFonts w:ascii="Calibri" w:hAnsi="Calibri" w:cs="Calibri"/>
          <w:snapToGrid w:val="0"/>
          <w:color w:val="000000"/>
        </w:rPr>
        <w:t xml:space="preserve">using the </w:t>
      </w:r>
      <w:r w:rsidRPr="0097395C">
        <w:rPr>
          <w:rFonts w:ascii="Calibri" w:hAnsi="Calibri" w:cs="Calibri"/>
          <w:snapToGrid w:val="0"/>
          <w:color w:val="000000"/>
          <w:u w:val="single"/>
        </w:rPr>
        <w:t>STOP</w:t>
      </w:r>
      <w:r w:rsidRPr="0097395C">
        <w:rPr>
          <w:rFonts w:ascii="Calibri" w:hAnsi="Calibri" w:cs="Calibri"/>
          <w:snapToGrid w:val="0"/>
          <w:color w:val="000000"/>
        </w:rPr>
        <w:t xml:space="preserve"> acronym: </w:t>
      </w:r>
      <w:r w:rsidRPr="0097395C">
        <w:rPr>
          <w:rFonts w:ascii="Calibri" w:hAnsi="Calibri" w:cs="Calibri"/>
          <w:i/>
          <w:snapToGrid w:val="0"/>
          <w:color w:val="000000"/>
        </w:rPr>
        <w:t xml:space="preserve">Say Stop, </w:t>
      </w:r>
      <w:proofErr w:type="gramStart"/>
      <w:r w:rsidRPr="0097395C">
        <w:rPr>
          <w:rFonts w:ascii="Calibri" w:hAnsi="Calibri" w:cs="Calibri"/>
          <w:i/>
          <w:snapToGrid w:val="0"/>
          <w:color w:val="000000"/>
        </w:rPr>
        <w:t>Tell</w:t>
      </w:r>
      <w:proofErr w:type="gramEnd"/>
      <w:r w:rsidRPr="0097395C">
        <w:rPr>
          <w:rFonts w:ascii="Calibri" w:hAnsi="Calibri" w:cs="Calibri"/>
          <w:i/>
          <w:snapToGrid w:val="0"/>
          <w:color w:val="000000"/>
        </w:rPr>
        <w:t xml:space="preserve"> an adult, Offer help, Protect others.</w:t>
      </w:r>
    </w:p>
    <w:p w:rsidR="00E42533" w:rsidRPr="0097395C" w:rsidRDefault="00E42533" w:rsidP="00E42533">
      <w:pPr>
        <w:pStyle w:val="ListParagraph"/>
        <w:numPr>
          <w:ilvl w:val="0"/>
          <w:numId w:val="23"/>
        </w:numPr>
        <w:spacing w:after="0" w:line="240" w:lineRule="auto"/>
        <w:jc w:val="both"/>
        <w:rPr>
          <w:rFonts w:ascii="Calibri" w:hAnsi="Calibri" w:cs="Calibri"/>
          <w:snapToGrid w:val="0"/>
          <w:color w:val="000000"/>
        </w:rPr>
      </w:pPr>
      <w:r w:rsidRPr="0097395C">
        <w:rPr>
          <w:rFonts w:ascii="Calibri" w:hAnsi="Calibri" w:cs="Calibri"/>
          <w:snapToGrid w:val="0"/>
          <w:color w:val="000000"/>
        </w:rPr>
        <w:t>pretending not to hear hurtful comments;</w:t>
      </w:r>
    </w:p>
    <w:p w:rsidR="00E42533" w:rsidRPr="0097395C" w:rsidRDefault="00E42533" w:rsidP="00E42533">
      <w:pPr>
        <w:pStyle w:val="ListParagraph"/>
        <w:numPr>
          <w:ilvl w:val="0"/>
          <w:numId w:val="23"/>
        </w:numPr>
        <w:spacing w:after="0" w:line="240" w:lineRule="auto"/>
        <w:jc w:val="both"/>
        <w:rPr>
          <w:rFonts w:ascii="Calibri" w:hAnsi="Calibri" w:cs="Calibri"/>
          <w:snapToGrid w:val="0"/>
          <w:color w:val="000000"/>
        </w:rPr>
      </w:pPr>
      <w:r w:rsidRPr="0097395C">
        <w:rPr>
          <w:rFonts w:ascii="Calibri" w:hAnsi="Calibri" w:cs="Calibri"/>
          <w:snapToGrid w:val="0"/>
          <w:color w:val="000000"/>
        </w:rPr>
        <w:t>using silent ‘self-talk’ such as, ‘That’s their problem, not mine’, or, ‘I’m OK’, to reinforce self-confidence;</w:t>
      </w:r>
    </w:p>
    <w:p w:rsidR="00E42533" w:rsidRPr="0097395C" w:rsidRDefault="00E42533" w:rsidP="00E42533">
      <w:pPr>
        <w:pStyle w:val="ListParagraph"/>
        <w:numPr>
          <w:ilvl w:val="0"/>
          <w:numId w:val="23"/>
        </w:numPr>
        <w:spacing w:after="0" w:line="240" w:lineRule="auto"/>
        <w:jc w:val="both"/>
        <w:rPr>
          <w:rFonts w:ascii="Calibri" w:hAnsi="Calibri" w:cs="Calibri"/>
          <w:snapToGrid w:val="0"/>
          <w:color w:val="000000"/>
        </w:rPr>
      </w:pPr>
      <w:r w:rsidRPr="0097395C">
        <w:rPr>
          <w:rFonts w:ascii="Calibri" w:hAnsi="Calibri" w:cs="Calibri"/>
          <w:snapToGrid w:val="0"/>
          <w:color w:val="000000"/>
        </w:rPr>
        <w:t>developing greater self-assertiveness, so as to be able to face the bully without becoming scared, upset, abusive or violent; and</w:t>
      </w:r>
    </w:p>
    <w:p w:rsidR="00E42533" w:rsidRDefault="00E42533" w:rsidP="00E42533">
      <w:pPr>
        <w:pStyle w:val="ListParagraph"/>
        <w:numPr>
          <w:ilvl w:val="0"/>
          <w:numId w:val="23"/>
        </w:numPr>
        <w:spacing w:after="0" w:line="240" w:lineRule="auto"/>
        <w:jc w:val="both"/>
        <w:rPr>
          <w:rFonts w:ascii="Calibri" w:hAnsi="Calibri" w:cs="Calibri"/>
          <w:snapToGrid w:val="0"/>
          <w:color w:val="000000"/>
        </w:rPr>
      </w:pPr>
      <w:r w:rsidRPr="0097395C">
        <w:rPr>
          <w:rFonts w:ascii="Calibri" w:hAnsi="Calibri" w:cs="Calibri"/>
          <w:snapToGrid w:val="0"/>
          <w:color w:val="000000"/>
        </w:rPr>
        <w:t>believing that it is OK to tell someone when bullying happens – that it is not ‘dobbing’.</w:t>
      </w:r>
    </w:p>
    <w:p w:rsidR="00E42533" w:rsidRDefault="00E42533" w:rsidP="00E42533">
      <w:pPr>
        <w:pStyle w:val="ListParagraph"/>
        <w:numPr>
          <w:ilvl w:val="0"/>
          <w:numId w:val="5"/>
        </w:numPr>
        <w:jc w:val="both"/>
        <w:rPr>
          <w:rFonts w:ascii="Calibri" w:hAnsi="Calibri" w:cs="Calibri"/>
          <w:snapToGrid w:val="0"/>
          <w:color w:val="000000"/>
        </w:rPr>
      </w:pPr>
      <w:r w:rsidRPr="00E42533">
        <w:rPr>
          <w:rFonts w:ascii="Calibri" w:hAnsi="Calibri" w:cs="Calibri"/>
          <w:snapToGrid w:val="0"/>
          <w:color w:val="000000"/>
        </w:rPr>
        <w:t>contact the school Student Wellbeing Coordinator for additional support resource</w:t>
      </w:r>
      <w:r>
        <w:rPr>
          <w:rFonts w:ascii="Calibri" w:hAnsi="Calibri" w:cs="Calibri"/>
          <w:snapToGrid w:val="0"/>
          <w:color w:val="000000"/>
        </w:rPr>
        <w:t>s</w:t>
      </w:r>
    </w:p>
    <w:p w:rsidR="00E42533" w:rsidRPr="00E42533" w:rsidRDefault="00E42533" w:rsidP="00E42533">
      <w:pPr>
        <w:pStyle w:val="ListParagraph"/>
        <w:numPr>
          <w:ilvl w:val="0"/>
          <w:numId w:val="5"/>
        </w:numPr>
        <w:jc w:val="both"/>
        <w:rPr>
          <w:rFonts w:ascii="Calibri" w:hAnsi="Calibri" w:cs="Calibri"/>
          <w:snapToGrid w:val="0"/>
          <w:color w:val="000000"/>
        </w:rPr>
      </w:pPr>
      <w:r w:rsidRPr="00E42533">
        <w:rPr>
          <w:rFonts w:ascii="Calibri" w:hAnsi="Calibri" w:cs="Calibri"/>
        </w:rPr>
        <w:t>support the child to think through different ways they could deal with the problem</w:t>
      </w:r>
    </w:p>
    <w:p w:rsidR="00E42533" w:rsidRPr="00E42533" w:rsidRDefault="00E42533" w:rsidP="00E42533">
      <w:pPr>
        <w:pStyle w:val="ListParagraph"/>
        <w:numPr>
          <w:ilvl w:val="0"/>
          <w:numId w:val="5"/>
        </w:numPr>
        <w:jc w:val="both"/>
        <w:rPr>
          <w:rFonts w:ascii="Calibri" w:hAnsi="Calibri" w:cs="Calibri"/>
          <w:snapToGrid w:val="0"/>
          <w:color w:val="000000"/>
        </w:rPr>
      </w:pPr>
      <w:r w:rsidRPr="00E42533">
        <w:rPr>
          <w:rFonts w:ascii="Calibri" w:hAnsi="Calibri" w:cs="Calibri"/>
        </w:rPr>
        <w:lastRenderedPageBreak/>
        <w:t>keep talking with the school until the child feels safe</w:t>
      </w:r>
    </w:p>
    <w:p w:rsidR="00E42533" w:rsidRPr="0097395C" w:rsidRDefault="00E42533" w:rsidP="00E42533">
      <w:pPr>
        <w:pStyle w:val="ListParagraph"/>
        <w:numPr>
          <w:ilvl w:val="0"/>
          <w:numId w:val="5"/>
        </w:numPr>
        <w:spacing w:line="240" w:lineRule="auto"/>
        <w:jc w:val="both"/>
        <w:rPr>
          <w:rFonts w:ascii="Calibri" w:hAnsi="Calibri" w:cs="Calibri"/>
          <w:snapToGrid w:val="0"/>
          <w:color w:val="000000"/>
        </w:rPr>
      </w:pPr>
      <w:r>
        <w:rPr>
          <w:rFonts w:ascii="Calibri" w:hAnsi="Calibri" w:cs="Calibri"/>
          <w:snapToGrid w:val="0"/>
          <w:color w:val="000000"/>
        </w:rPr>
        <w:t>i</w:t>
      </w:r>
      <w:r w:rsidRPr="0097395C">
        <w:rPr>
          <w:rFonts w:ascii="Calibri" w:hAnsi="Calibri" w:cs="Calibri"/>
          <w:snapToGrid w:val="0"/>
          <w:color w:val="000000"/>
        </w:rPr>
        <w:t>f the bullying is happening on the way to or from school, see if your child can go a different way or join up with other children. This might help while issues are being sorted out.</w:t>
      </w:r>
    </w:p>
    <w:p w:rsidR="00E42533" w:rsidRDefault="00E42533" w:rsidP="00E42533">
      <w:pPr>
        <w:pStyle w:val="ListParagraph"/>
        <w:spacing w:line="240" w:lineRule="auto"/>
        <w:jc w:val="both"/>
        <w:rPr>
          <w:rFonts w:ascii="Calibri" w:hAnsi="Calibri" w:cs="Calibri"/>
          <w:snapToGrid w:val="0"/>
          <w:color w:val="000000"/>
        </w:rPr>
      </w:pPr>
    </w:p>
    <w:p w:rsidR="00E42533" w:rsidRDefault="00E42533" w:rsidP="00E42533">
      <w:pPr>
        <w:pStyle w:val="ListParagraph"/>
        <w:spacing w:line="240" w:lineRule="auto"/>
        <w:jc w:val="both"/>
        <w:rPr>
          <w:rFonts w:ascii="Calibri" w:hAnsi="Calibri" w:cs="Calibri"/>
          <w:snapToGrid w:val="0"/>
          <w:color w:val="000000"/>
        </w:rPr>
      </w:pPr>
    </w:p>
    <w:p w:rsidR="00E42533" w:rsidRPr="0097395C" w:rsidRDefault="00E42533" w:rsidP="00E42533">
      <w:pPr>
        <w:pStyle w:val="ListParagraph"/>
        <w:numPr>
          <w:ilvl w:val="0"/>
          <w:numId w:val="5"/>
        </w:numPr>
        <w:spacing w:line="240" w:lineRule="auto"/>
        <w:jc w:val="both"/>
        <w:rPr>
          <w:rFonts w:ascii="Calibri" w:hAnsi="Calibri" w:cs="Calibri"/>
          <w:snapToGrid w:val="0"/>
          <w:color w:val="000000"/>
        </w:rPr>
      </w:pPr>
      <w:r>
        <w:rPr>
          <w:rFonts w:ascii="Calibri" w:hAnsi="Calibri" w:cs="Calibri"/>
          <w:snapToGrid w:val="0"/>
          <w:color w:val="000000"/>
        </w:rPr>
        <w:t>i</w:t>
      </w:r>
      <w:r w:rsidRPr="0097395C">
        <w:rPr>
          <w:rFonts w:ascii="Calibri" w:hAnsi="Calibri" w:cs="Calibri"/>
          <w:snapToGrid w:val="0"/>
          <w:color w:val="000000"/>
        </w:rPr>
        <w:t>t might also be possible for your child to be paired with another more robust child for the time being too. The school can help with this.</w:t>
      </w:r>
    </w:p>
    <w:p w:rsidR="00E42533" w:rsidRDefault="00E42533" w:rsidP="00E42533">
      <w:pPr>
        <w:pStyle w:val="ListParagraph"/>
        <w:spacing w:line="240" w:lineRule="auto"/>
        <w:jc w:val="both"/>
        <w:rPr>
          <w:rFonts w:ascii="Calibri" w:hAnsi="Calibri" w:cs="Calibri"/>
          <w:snapToGrid w:val="0"/>
          <w:color w:val="000000"/>
        </w:rPr>
      </w:pPr>
    </w:p>
    <w:p w:rsidR="00E42533" w:rsidRPr="00E42533" w:rsidRDefault="00E42533" w:rsidP="00E42533">
      <w:pPr>
        <w:pStyle w:val="ListParagraph"/>
        <w:numPr>
          <w:ilvl w:val="0"/>
          <w:numId w:val="5"/>
        </w:numPr>
        <w:spacing w:line="240" w:lineRule="auto"/>
        <w:jc w:val="both"/>
        <w:rPr>
          <w:rFonts w:ascii="Calibri" w:hAnsi="Calibri" w:cs="Calibri"/>
          <w:snapToGrid w:val="0"/>
          <w:color w:val="000000"/>
        </w:rPr>
      </w:pPr>
      <w:r>
        <w:rPr>
          <w:rFonts w:ascii="Calibri" w:hAnsi="Calibri" w:cs="Calibri"/>
          <w:snapToGrid w:val="0"/>
          <w:color w:val="000000"/>
        </w:rPr>
        <w:t>i</w:t>
      </w:r>
      <w:r w:rsidRPr="0097395C">
        <w:rPr>
          <w:rFonts w:ascii="Calibri" w:hAnsi="Calibri" w:cs="Calibri"/>
          <w:snapToGrid w:val="0"/>
          <w:color w:val="000000"/>
        </w:rPr>
        <w:t xml:space="preserve">f your child finds it hard to make friends, encourage them to make a special effort. One good friend can make a big difference. Invite school </w:t>
      </w:r>
      <w:proofErr w:type="gramStart"/>
      <w:r w:rsidRPr="0097395C">
        <w:rPr>
          <w:rFonts w:ascii="Calibri" w:hAnsi="Calibri" w:cs="Calibri"/>
          <w:snapToGrid w:val="0"/>
          <w:color w:val="000000"/>
        </w:rPr>
        <w:t>friends</w:t>
      </w:r>
      <w:proofErr w:type="gramEnd"/>
      <w:r w:rsidRPr="0097395C">
        <w:rPr>
          <w:rFonts w:ascii="Calibri" w:hAnsi="Calibri" w:cs="Calibri"/>
          <w:snapToGrid w:val="0"/>
          <w:color w:val="000000"/>
        </w:rPr>
        <w:t xml:space="preserve"> home to strengthen the relationships begun at school.</w:t>
      </w:r>
    </w:p>
    <w:p w:rsidR="00E42533" w:rsidRPr="0097395C" w:rsidRDefault="00E42533" w:rsidP="00E42533">
      <w:pPr>
        <w:pStyle w:val="BodyText2"/>
        <w:spacing w:line="240" w:lineRule="auto"/>
        <w:jc w:val="both"/>
        <w:rPr>
          <w:rFonts w:ascii="Calibri" w:hAnsi="Calibri" w:cs="Calibri"/>
        </w:rPr>
      </w:pPr>
      <w:r w:rsidRPr="0097395C">
        <w:rPr>
          <w:rFonts w:ascii="Calibri" w:hAnsi="Calibri" w:cs="Calibri"/>
        </w:rPr>
        <w:t xml:space="preserve">It is important that children understand the difference between ‘dobbing in’ and reporting something that is serious. Bullying is serious. People get hurt, and some are harmed for a long time. </w:t>
      </w:r>
    </w:p>
    <w:p w:rsidR="00E42533" w:rsidRPr="0097395C" w:rsidRDefault="00E42533" w:rsidP="00E42533">
      <w:pPr>
        <w:jc w:val="both"/>
        <w:rPr>
          <w:rFonts w:ascii="Calibri" w:hAnsi="Calibri" w:cs="Calibri"/>
          <w:sz w:val="22"/>
          <w:szCs w:val="22"/>
        </w:rPr>
      </w:pPr>
      <w:r w:rsidRPr="0097395C">
        <w:rPr>
          <w:rFonts w:ascii="Calibri" w:hAnsi="Calibri" w:cs="Calibri"/>
          <w:sz w:val="22"/>
          <w:szCs w:val="22"/>
        </w:rPr>
        <w:t>The following websites and resources provide useful information on prevention and responding to bullying, as well as supporting students who have been the target of bullying behaviours:</w:t>
      </w:r>
    </w:p>
    <w:p w:rsidR="00E42533" w:rsidRPr="0097395C" w:rsidRDefault="008D799E" w:rsidP="00E42533">
      <w:pPr>
        <w:pStyle w:val="ListParagraph"/>
        <w:numPr>
          <w:ilvl w:val="0"/>
          <w:numId w:val="12"/>
        </w:numPr>
        <w:jc w:val="both"/>
        <w:rPr>
          <w:rStyle w:val="Hyperlink"/>
          <w:rFonts w:ascii="Calibri" w:hAnsi="Calibri" w:cs="Calibri"/>
          <w:color w:val="auto"/>
          <w:u w:val="none"/>
        </w:rPr>
      </w:pPr>
      <w:hyperlink r:id="rId12" w:history="1">
        <w:r w:rsidR="00E42533" w:rsidRPr="0097395C">
          <w:rPr>
            <w:rStyle w:val="Hyperlink"/>
            <w:rFonts w:ascii="Calibri" w:hAnsi="Calibri" w:cs="Calibri"/>
          </w:rPr>
          <w:t>Bully Stoppers</w:t>
        </w:r>
      </w:hyperlink>
    </w:p>
    <w:p w:rsidR="00E42533" w:rsidRPr="0097395C" w:rsidRDefault="00E42533" w:rsidP="00E42533">
      <w:pPr>
        <w:pStyle w:val="ListParagraph"/>
        <w:jc w:val="both"/>
        <w:rPr>
          <w:rFonts w:ascii="Calibri" w:hAnsi="Calibri" w:cs="Calibri"/>
        </w:rPr>
      </w:pPr>
      <w:r w:rsidRPr="0097395C">
        <w:rPr>
          <w:rFonts w:ascii="Calibri" w:hAnsi="Calibri" w:cs="Calibri"/>
        </w:rPr>
        <w:t>https://bullyingnoway.gov.au/PreventingBullying/Planning/Pages/School-policy.aspx</w:t>
      </w:r>
    </w:p>
    <w:p w:rsidR="00E42533" w:rsidRPr="0097395C" w:rsidRDefault="008D799E" w:rsidP="00E42533">
      <w:pPr>
        <w:pStyle w:val="ListParagraph"/>
        <w:numPr>
          <w:ilvl w:val="0"/>
          <w:numId w:val="12"/>
        </w:numPr>
        <w:jc w:val="both"/>
        <w:rPr>
          <w:rStyle w:val="Hyperlink"/>
          <w:rFonts w:ascii="Calibri" w:hAnsi="Calibri" w:cs="Calibri"/>
          <w:color w:val="auto"/>
          <w:u w:val="none"/>
        </w:rPr>
      </w:pPr>
      <w:hyperlink r:id="rId13" w:history="1">
        <w:r w:rsidR="00E42533" w:rsidRPr="0097395C">
          <w:rPr>
            <w:rStyle w:val="Hyperlink"/>
            <w:rFonts w:ascii="Calibri" w:hAnsi="Calibri" w:cs="Calibri"/>
          </w:rPr>
          <w:t>Kids Helpline</w:t>
        </w:r>
      </w:hyperlink>
    </w:p>
    <w:p w:rsidR="00E42533" w:rsidRPr="0097395C" w:rsidRDefault="00E42533" w:rsidP="00E42533">
      <w:pPr>
        <w:pStyle w:val="ListParagraph"/>
        <w:jc w:val="both"/>
        <w:rPr>
          <w:rFonts w:ascii="Calibri" w:hAnsi="Calibri" w:cs="Calibri"/>
        </w:rPr>
      </w:pPr>
      <w:r w:rsidRPr="0097395C">
        <w:rPr>
          <w:rFonts w:ascii="Calibri" w:hAnsi="Calibri" w:cs="Calibri"/>
        </w:rPr>
        <w:t>https://kidshelpline.com.au/</w:t>
      </w:r>
    </w:p>
    <w:p w:rsidR="00E42533" w:rsidRPr="0097395C" w:rsidRDefault="008D799E" w:rsidP="00E42533">
      <w:pPr>
        <w:pStyle w:val="ListParagraph"/>
        <w:numPr>
          <w:ilvl w:val="0"/>
          <w:numId w:val="12"/>
        </w:numPr>
        <w:jc w:val="both"/>
        <w:rPr>
          <w:rStyle w:val="Hyperlink"/>
          <w:rFonts w:ascii="Calibri" w:hAnsi="Calibri" w:cs="Calibri"/>
          <w:color w:val="auto"/>
          <w:u w:val="none"/>
        </w:rPr>
      </w:pPr>
      <w:hyperlink r:id="rId14" w:history="1">
        <w:r w:rsidR="00E42533" w:rsidRPr="0097395C">
          <w:rPr>
            <w:rStyle w:val="Hyperlink"/>
            <w:rFonts w:ascii="Calibri" w:hAnsi="Calibri" w:cs="Calibri"/>
          </w:rPr>
          <w:t>Lifeline</w:t>
        </w:r>
      </w:hyperlink>
    </w:p>
    <w:p w:rsidR="00E42533" w:rsidRPr="0097395C" w:rsidRDefault="00E42533" w:rsidP="00E42533">
      <w:pPr>
        <w:pStyle w:val="ListParagraph"/>
        <w:jc w:val="both"/>
        <w:rPr>
          <w:rFonts w:ascii="Calibri" w:hAnsi="Calibri" w:cs="Calibri"/>
        </w:rPr>
      </w:pPr>
      <w:r w:rsidRPr="0097395C">
        <w:rPr>
          <w:rFonts w:ascii="Calibri" w:hAnsi="Calibri" w:cs="Calibri"/>
        </w:rPr>
        <w:t>https://www.lifeline.org.au/</w:t>
      </w:r>
    </w:p>
    <w:p w:rsidR="00E42533" w:rsidRPr="0097395C" w:rsidRDefault="008D799E" w:rsidP="00E42533">
      <w:pPr>
        <w:pStyle w:val="ListParagraph"/>
        <w:numPr>
          <w:ilvl w:val="0"/>
          <w:numId w:val="12"/>
        </w:numPr>
        <w:jc w:val="both"/>
        <w:rPr>
          <w:rStyle w:val="Hyperlink"/>
          <w:rFonts w:ascii="Calibri" w:hAnsi="Calibri" w:cs="Calibri"/>
          <w:color w:val="auto"/>
          <w:u w:val="none"/>
        </w:rPr>
      </w:pPr>
      <w:hyperlink r:id="rId15" w:history="1">
        <w:r w:rsidR="00E42533" w:rsidRPr="0097395C">
          <w:rPr>
            <w:rStyle w:val="Hyperlink"/>
            <w:rFonts w:ascii="Calibri" w:hAnsi="Calibri" w:cs="Calibri"/>
          </w:rPr>
          <w:t>Bullying. No way!</w:t>
        </w:r>
      </w:hyperlink>
    </w:p>
    <w:p w:rsidR="0097395C" w:rsidRPr="0097395C" w:rsidRDefault="00E42533" w:rsidP="00E42533">
      <w:pPr>
        <w:pStyle w:val="ListParagraph"/>
        <w:jc w:val="both"/>
        <w:rPr>
          <w:rFonts w:ascii="Calibri" w:hAnsi="Calibri" w:cs="Calibri"/>
        </w:rPr>
      </w:pPr>
      <w:r w:rsidRPr="0097395C">
        <w:rPr>
          <w:rFonts w:ascii="Calibri" w:hAnsi="Calibri" w:cs="Calibri"/>
        </w:rPr>
        <w:t>https://bullyingnoway.gov.au/PreventingBullying/Planning/Pages/School-policy.aspx</w:t>
      </w:r>
    </w:p>
    <w:p w:rsidR="009C5D1D" w:rsidRPr="0097395C" w:rsidRDefault="009C5D1D" w:rsidP="009C5D1D">
      <w:pPr>
        <w:pStyle w:val="Heading2"/>
        <w:spacing w:after="120" w:line="240" w:lineRule="auto"/>
        <w:jc w:val="both"/>
        <w:rPr>
          <w:rFonts w:ascii="Calibri" w:hAnsi="Calibri" w:cs="Calibri"/>
          <w:b/>
          <w:caps/>
          <w:color w:val="4472C4" w:themeColor="accent1"/>
          <w:sz w:val="22"/>
          <w:szCs w:val="22"/>
        </w:rPr>
      </w:pPr>
      <w:r w:rsidRPr="0097395C">
        <w:rPr>
          <w:rFonts w:ascii="Calibri" w:hAnsi="Calibri" w:cs="Calibri"/>
          <w:b/>
          <w:caps/>
          <w:color w:val="4472C4" w:themeColor="accent1"/>
          <w:sz w:val="22"/>
          <w:szCs w:val="22"/>
        </w:rPr>
        <w:t>Further information and resources</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 xml:space="preserve">This policy should be read in conjunction with the following school policies: </w:t>
      </w:r>
    </w:p>
    <w:p w:rsidR="009C5D1D" w:rsidRPr="0097395C" w:rsidRDefault="009C5D1D" w:rsidP="009C5D1D">
      <w:pPr>
        <w:pStyle w:val="ListParagraph"/>
        <w:numPr>
          <w:ilvl w:val="0"/>
          <w:numId w:val="11"/>
        </w:numPr>
        <w:jc w:val="both"/>
        <w:rPr>
          <w:rFonts w:ascii="Calibri" w:hAnsi="Calibri" w:cs="Calibri"/>
        </w:rPr>
      </w:pPr>
      <w:r w:rsidRPr="0097395C">
        <w:rPr>
          <w:rFonts w:ascii="Calibri" w:hAnsi="Calibri" w:cs="Calibri"/>
        </w:rPr>
        <w:t>Statement of Values and School Philosophy</w:t>
      </w:r>
    </w:p>
    <w:p w:rsidR="009C5D1D" w:rsidRPr="0097395C" w:rsidRDefault="009C5D1D" w:rsidP="00201B47">
      <w:pPr>
        <w:pStyle w:val="ListParagraph"/>
        <w:numPr>
          <w:ilvl w:val="0"/>
          <w:numId w:val="11"/>
        </w:numPr>
        <w:jc w:val="both"/>
        <w:rPr>
          <w:rFonts w:ascii="Calibri" w:hAnsi="Calibri" w:cs="Calibri"/>
        </w:rPr>
      </w:pPr>
      <w:r w:rsidRPr="0097395C">
        <w:rPr>
          <w:rFonts w:ascii="Calibri" w:hAnsi="Calibri" w:cs="Calibri"/>
        </w:rPr>
        <w:t>Student Wellbeing and Engagement Policy</w:t>
      </w:r>
    </w:p>
    <w:p w:rsidR="009C5D1D" w:rsidRPr="0097395C" w:rsidRDefault="009C5D1D" w:rsidP="009C5D1D">
      <w:pPr>
        <w:pStyle w:val="ListParagraph"/>
        <w:numPr>
          <w:ilvl w:val="0"/>
          <w:numId w:val="11"/>
        </w:numPr>
        <w:jc w:val="both"/>
        <w:rPr>
          <w:rFonts w:ascii="Calibri" w:hAnsi="Calibri" w:cs="Calibri"/>
        </w:rPr>
      </w:pPr>
      <w:r w:rsidRPr="0097395C">
        <w:rPr>
          <w:rFonts w:ascii="Calibri" w:hAnsi="Calibri" w:cs="Calibri"/>
        </w:rPr>
        <w:t>Duty of Care Policy</w:t>
      </w:r>
    </w:p>
    <w:p w:rsidR="00201B47" w:rsidRPr="0097395C" w:rsidRDefault="00201B47" w:rsidP="009C5D1D">
      <w:pPr>
        <w:pStyle w:val="ListParagraph"/>
        <w:numPr>
          <w:ilvl w:val="0"/>
          <w:numId w:val="11"/>
        </w:numPr>
        <w:jc w:val="both"/>
        <w:rPr>
          <w:rFonts w:ascii="Calibri" w:hAnsi="Calibri" w:cs="Calibri"/>
        </w:rPr>
      </w:pPr>
      <w:r w:rsidRPr="0097395C">
        <w:rPr>
          <w:rFonts w:ascii="Calibri" w:hAnsi="Calibri" w:cs="Calibri"/>
        </w:rPr>
        <w:t>Issue Resolution Policy</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The following websites and resources provide useful information on prevention and responding to bullying, as well as supporting students who have been the target of bullying behaviours:</w:t>
      </w:r>
    </w:p>
    <w:p w:rsidR="00C57549" w:rsidRPr="0097395C" w:rsidRDefault="008D799E" w:rsidP="00C57549">
      <w:pPr>
        <w:pStyle w:val="ListParagraph"/>
        <w:numPr>
          <w:ilvl w:val="0"/>
          <w:numId w:val="12"/>
        </w:numPr>
        <w:jc w:val="both"/>
        <w:rPr>
          <w:rStyle w:val="Hyperlink"/>
          <w:rFonts w:ascii="Calibri" w:hAnsi="Calibri" w:cs="Calibri"/>
          <w:color w:val="auto"/>
          <w:u w:val="none"/>
        </w:rPr>
      </w:pPr>
      <w:hyperlink r:id="rId16" w:history="1">
        <w:r w:rsidR="00C57549" w:rsidRPr="0097395C">
          <w:rPr>
            <w:rStyle w:val="Hyperlink"/>
            <w:rFonts w:ascii="Calibri" w:hAnsi="Calibri" w:cs="Calibri"/>
          </w:rPr>
          <w:t>Bully Stoppers</w:t>
        </w:r>
      </w:hyperlink>
    </w:p>
    <w:p w:rsidR="00C57549" w:rsidRPr="0097395C" w:rsidRDefault="00C57549" w:rsidP="00C57549">
      <w:pPr>
        <w:pStyle w:val="ListParagraph"/>
        <w:jc w:val="both"/>
        <w:rPr>
          <w:rFonts w:ascii="Calibri" w:hAnsi="Calibri" w:cs="Calibri"/>
        </w:rPr>
      </w:pPr>
      <w:r w:rsidRPr="0097395C">
        <w:rPr>
          <w:rFonts w:ascii="Calibri" w:hAnsi="Calibri" w:cs="Calibri"/>
        </w:rPr>
        <w:t>https://bullyingnoway.gov.au/PreventingBullying/Planning/Pages/School-policy.aspx</w:t>
      </w:r>
    </w:p>
    <w:p w:rsidR="00C57549" w:rsidRPr="0097395C" w:rsidRDefault="008D799E" w:rsidP="00C57549">
      <w:pPr>
        <w:pStyle w:val="ListParagraph"/>
        <w:numPr>
          <w:ilvl w:val="0"/>
          <w:numId w:val="12"/>
        </w:numPr>
        <w:jc w:val="both"/>
        <w:rPr>
          <w:rStyle w:val="Hyperlink"/>
          <w:rFonts w:ascii="Calibri" w:hAnsi="Calibri" w:cs="Calibri"/>
          <w:color w:val="auto"/>
          <w:u w:val="none"/>
        </w:rPr>
      </w:pPr>
      <w:hyperlink r:id="rId17" w:history="1">
        <w:r w:rsidR="00C57549" w:rsidRPr="0097395C">
          <w:rPr>
            <w:rStyle w:val="Hyperlink"/>
            <w:rFonts w:ascii="Calibri" w:hAnsi="Calibri" w:cs="Calibri"/>
          </w:rPr>
          <w:t>Kids Helpline</w:t>
        </w:r>
      </w:hyperlink>
    </w:p>
    <w:p w:rsidR="00C57549" w:rsidRPr="0097395C" w:rsidRDefault="00C57549" w:rsidP="00C57549">
      <w:pPr>
        <w:pStyle w:val="ListParagraph"/>
        <w:jc w:val="both"/>
        <w:rPr>
          <w:rFonts w:ascii="Calibri" w:hAnsi="Calibri" w:cs="Calibri"/>
        </w:rPr>
      </w:pPr>
      <w:r w:rsidRPr="0097395C">
        <w:rPr>
          <w:rFonts w:ascii="Calibri" w:hAnsi="Calibri" w:cs="Calibri"/>
        </w:rPr>
        <w:t>https://kidshelpline.com.au/</w:t>
      </w:r>
    </w:p>
    <w:p w:rsidR="00C57549" w:rsidRPr="0097395C" w:rsidRDefault="008D799E" w:rsidP="00C57549">
      <w:pPr>
        <w:pStyle w:val="ListParagraph"/>
        <w:numPr>
          <w:ilvl w:val="0"/>
          <w:numId w:val="12"/>
        </w:numPr>
        <w:jc w:val="both"/>
        <w:rPr>
          <w:rStyle w:val="Hyperlink"/>
          <w:rFonts w:ascii="Calibri" w:hAnsi="Calibri" w:cs="Calibri"/>
          <w:color w:val="auto"/>
          <w:u w:val="none"/>
        </w:rPr>
      </w:pPr>
      <w:hyperlink r:id="rId18" w:history="1">
        <w:r w:rsidR="00C57549" w:rsidRPr="0097395C">
          <w:rPr>
            <w:rStyle w:val="Hyperlink"/>
            <w:rFonts w:ascii="Calibri" w:hAnsi="Calibri" w:cs="Calibri"/>
          </w:rPr>
          <w:t>Lifeline</w:t>
        </w:r>
      </w:hyperlink>
    </w:p>
    <w:p w:rsidR="00C57549" w:rsidRPr="0097395C" w:rsidRDefault="00C57549" w:rsidP="00C57549">
      <w:pPr>
        <w:pStyle w:val="ListParagraph"/>
        <w:jc w:val="both"/>
        <w:rPr>
          <w:rFonts w:ascii="Calibri" w:hAnsi="Calibri" w:cs="Calibri"/>
        </w:rPr>
      </w:pPr>
      <w:r w:rsidRPr="0097395C">
        <w:rPr>
          <w:rFonts w:ascii="Calibri" w:hAnsi="Calibri" w:cs="Calibri"/>
        </w:rPr>
        <w:t>https://www.lifeline.org.au/</w:t>
      </w:r>
    </w:p>
    <w:p w:rsidR="00C57549" w:rsidRPr="0097395C" w:rsidRDefault="008D799E" w:rsidP="00C57549">
      <w:pPr>
        <w:pStyle w:val="ListParagraph"/>
        <w:numPr>
          <w:ilvl w:val="0"/>
          <w:numId w:val="12"/>
        </w:numPr>
        <w:jc w:val="both"/>
        <w:rPr>
          <w:rStyle w:val="Hyperlink"/>
          <w:rFonts w:ascii="Calibri" w:hAnsi="Calibri" w:cs="Calibri"/>
          <w:color w:val="auto"/>
          <w:u w:val="none"/>
        </w:rPr>
      </w:pPr>
      <w:hyperlink r:id="rId19" w:history="1">
        <w:r w:rsidR="00C57549" w:rsidRPr="0097395C">
          <w:rPr>
            <w:rStyle w:val="Hyperlink"/>
            <w:rFonts w:ascii="Calibri" w:hAnsi="Calibri" w:cs="Calibri"/>
          </w:rPr>
          <w:t>Bullying. No way!</w:t>
        </w:r>
      </w:hyperlink>
    </w:p>
    <w:p w:rsidR="00C57549" w:rsidRPr="0097395C" w:rsidRDefault="00C57549" w:rsidP="00C57549">
      <w:pPr>
        <w:pStyle w:val="ListParagraph"/>
        <w:jc w:val="both"/>
        <w:rPr>
          <w:rFonts w:ascii="Calibri" w:hAnsi="Calibri" w:cs="Calibri"/>
        </w:rPr>
      </w:pPr>
      <w:r w:rsidRPr="0097395C">
        <w:rPr>
          <w:rFonts w:ascii="Calibri" w:hAnsi="Calibri" w:cs="Calibri"/>
        </w:rPr>
        <w:t>https://bullyingnoway.gov.au/PreventingBullying/Planning/Pages/School-policy.aspx</w:t>
      </w:r>
    </w:p>
    <w:p w:rsidR="009C5D1D" w:rsidRPr="0097395C" w:rsidRDefault="009C5D1D" w:rsidP="009C5D1D">
      <w:pPr>
        <w:pStyle w:val="Heading2"/>
        <w:spacing w:after="120" w:line="240" w:lineRule="auto"/>
        <w:jc w:val="both"/>
        <w:rPr>
          <w:rFonts w:ascii="Calibri" w:hAnsi="Calibri" w:cs="Calibri"/>
          <w:b/>
          <w:caps/>
          <w:color w:val="4472C4" w:themeColor="accent1"/>
          <w:sz w:val="22"/>
          <w:szCs w:val="22"/>
        </w:rPr>
      </w:pPr>
      <w:r w:rsidRPr="0097395C">
        <w:rPr>
          <w:rFonts w:ascii="Calibri" w:hAnsi="Calibri" w:cs="Calibri"/>
          <w:b/>
          <w:caps/>
          <w:color w:val="4472C4" w:themeColor="accent1"/>
          <w:sz w:val="22"/>
          <w:szCs w:val="22"/>
        </w:rPr>
        <w:t>Evaluation</w:t>
      </w:r>
    </w:p>
    <w:p w:rsidR="009C5D1D" w:rsidRPr="0097395C" w:rsidRDefault="009C5D1D" w:rsidP="009C5D1D">
      <w:pPr>
        <w:jc w:val="both"/>
        <w:rPr>
          <w:rFonts w:ascii="Calibri" w:hAnsi="Calibri" w:cs="Calibri"/>
          <w:sz w:val="22"/>
          <w:szCs w:val="22"/>
          <w:u w:val="single"/>
        </w:rPr>
      </w:pPr>
      <w:r w:rsidRPr="0097395C">
        <w:rPr>
          <w:rFonts w:ascii="Calibri" w:hAnsi="Calibri" w:cs="Calibri"/>
          <w:sz w:val="22"/>
          <w:szCs w:val="22"/>
        </w:rPr>
        <w:t xml:space="preserve">This policy </w:t>
      </w:r>
      <w:r w:rsidR="00F654ED" w:rsidRPr="0097395C">
        <w:rPr>
          <w:rFonts w:ascii="Calibri" w:hAnsi="Calibri" w:cs="Calibri"/>
          <w:sz w:val="22"/>
          <w:szCs w:val="22"/>
        </w:rPr>
        <w:t xml:space="preserve">will be reviewed on a </w:t>
      </w:r>
      <w:proofErr w:type="gramStart"/>
      <w:r w:rsidR="00201B47" w:rsidRPr="0097395C">
        <w:rPr>
          <w:rFonts w:ascii="Calibri" w:hAnsi="Calibri" w:cs="Calibri"/>
          <w:sz w:val="22"/>
          <w:szCs w:val="22"/>
        </w:rPr>
        <w:t>1-2 year</w:t>
      </w:r>
      <w:proofErr w:type="gramEnd"/>
      <w:r w:rsidR="00201B47" w:rsidRPr="0097395C">
        <w:rPr>
          <w:rFonts w:ascii="Calibri" w:hAnsi="Calibri" w:cs="Calibri"/>
          <w:sz w:val="22"/>
          <w:szCs w:val="22"/>
        </w:rPr>
        <w:t xml:space="preserve"> basis</w:t>
      </w:r>
      <w:r w:rsidRPr="0097395C">
        <w:rPr>
          <w:rFonts w:ascii="Calibri" w:hAnsi="Calibri" w:cs="Calibri"/>
          <w:sz w:val="22"/>
          <w:szCs w:val="22"/>
        </w:rPr>
        <w:t xml:space="preserve"> or earlier as required, following analysis of school data on reported incidents of, and responses to bullying to ensure that the policy remains up to date, practical and effective.</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t>Data will be collected through:</w:t>
      </w:r>
    </w:p>
    <w:p w:rsidR="009C5D1D" w:rsidRPr="0097395C" w:rsidRDefault="009C5D1D" w:rsidP="009C5D1D">
      <w:pPr>
        <w:pStyle w:val="ListParagraph"/>
        <w:numPr>
          <w:ilvl w:val="0"/>
          <w:numId w:val="3"/>
        </w:numPr>
        <w:spacing w:after="0" w:line="240" w:lineRule="auto"/>
        <w:jc w:val="both"/>
        <w:rPr>
          <w:rFonts w:ascii="Calibri" w:hAnsi="Calibri" w:cs="Calibri"/>
        </w:rPr>
      </w:pPr>
      <w:r w:rsidRPr="0097395C">
        <w:rPr>
          <w:rFonts w:ascii="Calibri" w:hAnsi="Calibri" w:cs="Calibri"/>
        </w:rPr>
        <w:lastRenderedPageBreak/>
        <w:t>discussion with students</w:t>
      </w:r>
    </w:p>
    <w:p w:rsidR="009C5D1D" w:rsidRPr="0097395C" w:rsidRDefault="009C5D1D" w:rsidP="009C5D1D">
      <w:pPr>
        <w:pStyle w:val="ListParagraph"/>
        <w:numPr>
          <w:ilvl w:val="0"/>
          <w:numId w:val="3"/>
        </w:numPr>
        <w:spacing w:after="0" w:line="240" w:lineRule="auto"/>
        <w:jc w:val="both"/>
        <w:rPr>
          <w:rFonts w:ascii="Calibri" w:hAnsi="Calibri" w:cs="Calibri"/>
        </w:rPr>
      </w:pPr>
      <w:r w:rsidRPr="0097395C">
        <w:rPr>
          <w:rFonts w:ascii="Calibri" w:hAnsi="Calibri" w:cs="Calibri"/>
        </w:rPr>
        <w:t>student bullying surveys</w:t>
      </w:r>
      <w:r w:rsidR="007A73B1" w:rsidRPr="0097395C">
        <w:rPr>
          <w:rFonts w:ascii="Calibri" w:hAnsi="Calibri" w:cs="Calibri"/>
        </w:rPr>
        <w:t xml:space="preserve"> </w:t>
      </w:r>
    </w:p>
    <w:p w:rsidR="009C5D1D" w:rsidRPr="0097395C" w:rsidRDefault="009C5D1D" w:rsidP="009C5D1D">
      <w:pPr>
        <w:pStyle w:val="ListParagraph"/>
        <w:numPr>
          <w:ilvl w:val="0"/>
          <w:numId w:val="3"/>
        </w:numPr>
        <w:spacing w:after="0" w:line="240" w:lineRule="auto"/>
        <w:jc w:val="both"/>
        <w:rPr>
          <w:rFonts w:ascii="Calibri" w:hAnsi="Calibri" w:cs="Calibri"/>
        </w:rPr>
      </w:pPr>
      <w:r w:rsidRPr="0097395C">
        <w:rPr>
          <w:rFonts w:ascii="Calibri" w:hAnsi="Calibri" w:cs="Calibri"/>
        </w:rPr>
        <w:t xml:space="preserve">staff surveys  </w:t>
      </w:r>
    </w:p>
    <w:p w:rsidR="00EB641F" w:rsidRPr="0097395C" w:rsidRDefault="00EB641F" w:rsidP="00EB641F">
      <w:pPr>
        <w:pStyle w:val="ListParagraph"/>
        <w:numPr>
          <w:ilvl w:val="0"/>
          <w:numId w:val="3"/>
        </w:numPr>
        <w:spacing w:after="0" w:line="240" w:lineRule="auto"/>
        <w:jc w:val="both"/>
        <w:rPr>
          <w:rFonts w:ascii="Calibri" w:hAnsi="Calibri" w:cs="Calibri"/>
        </w:rPr>
      </w:pPr>
      <w:r w:rsidRPr="0097395C">
        <w:rPr>
          <w:rFonts w:ascii="Calibri" w:hAnsi="Calibri" w:cs="Calibri"/>
        </w:rPr>
        <w:t>parent surveys</w:t>
      </w:r>
    </w:p>
    <w:p w:rsidR="00E42533" w:rsidRDefault="00E42533" w:rsidP="00E42533">
      <w:pPr>
        <w:pStyle w:val="ListParagraph"/>
        <w:spacing w:after="0" w:line="240" w:lineRule="auto"/>
        <w:jc w:val="both"/>
        <w:rPr>
          <w:rFonts w:ascii="Calibri" w:hAnsi="Calibri" w:cs="Calibri"/>
        </w:rPr>
      </w:pPr>
    </w:p>
    <w:p w:rsidR="009C5D1D" w:rsidRPr="0097395C" w:rsidRDefault="009C5D1D" w:rsidP="009C5D1D">
      <w:pPr>
        <w:pStyle w:val="ListParagraph"/>
        <w:numPr>
          <w:ilvl w:val="0"/>
          <w:numId w:val="3"/>
        </w:numPr>
        <w:spacing w:after="0" w:line="240" w:lineRule="auto"/>
        <w:jc w:val="both"/>
        <w:rPr>
          <w:rFonts w:ascii="Calibri" w:hAnsi="Calibri" w:cs="Calibri"/>
        </w:rPr>
      </w:pPr>
      <w:r w:rsidRPr="0097395C">
        <w:rPr>
          <w:rFonts w:ascii="Calibri" w:hAnsi="Calibri" w:cs="Calibri"/>
        </w:rPr>
        <w:t>assessment of school data</w:t>
      </w:r>
      <w:r w:rsidR="007A73B1" w:rsidRPr="0097395C">
        <w:rPr>
          <w:rFonts w:ascii="Calibri" w:hAnsi="Calibri" w:cs="Calibri"/>
        </w:rPr>
        <w:t xml:space="preserve"> e.g</w:t>
      </w:r>
      <w:r w:rsidR="00D75B0E" w:rsidRPr="0097395C">
        <w:rPr>
          <w:rFonts w:ascii="Calibri" w:hAnsi="Calibri" w:cs="Calibri"/>
        </w:rPr>
        <w:t>.</w:t>
      </w:r>
      <w:r w:rsidR="007A73B1" w:rsidRPr="0097395C">
        <w:rPr>
          <w:rFonts w:ascii="Calibri" w:hAnsi="Calibri" w:cs="Calibri"/>
        </w:rPr>
        <w:t xml:space="preserve"> Attitudes to School Survey</w:t>
      </w:r>
    </w:p>
    <w:p w:rsidR="007A73B1" w:rsidRPr="0097395C" w:rsidRDefault="007A73B1" w:rsidP="009C5D1D">
      <w:pPr>
        <w:pStyle w:val="ListParagraph"/>
        <w:numPr>
          <w:ilvl w:val="0"/>
          <w:numId w:val="3"/>
        </w:numPr>
        <w:spacing w:after="0" w:line="240" w:lineRule="auto"/>
        <w:jc w:val="both"/>
        <w:rPr>
          <w:rFonts w:ascii="Calibri" w:hAnsi="Calibri" w:cs="Calibri"/>
        </w:rPr>
      </w:pPr>
      <w:r w:rsidRPr="0097395C">
        <w:rPr>
          <w:rFonts w:ascii="Calibri" w:hAnsi="Calibri" w:cs="Calibri"/>
        </w:rPr>
        <w:t xml:space="preserve">assessment of </w:t>
      </w:r>
      <w:proofErr w:type="gramStart"/>
      <w:r w:rsidR="00D75B0E" w:rsidRPr="0097395C">
        <w:rPr>
          <w:rFonts w:ascii="Calibri" w:hAnsi="Calibri" w:cs="Calibri"/>
        </w:rPr>
        <w:t>school based</w:t>
      </w:r>
      <w:proofErr w:type="gramEnd"/>
      <w:r w:rsidR="00D75B0E" w:rsidRPr="0097395C">
        <w:rPr>
          <w:rFonts w:ascii="Calibri" w:hAnsi="Calibri" w:cs="Calibri"/>
        </w:rPr>
        <w:t xml:space="preserve"> data </w:t>
      </w:r>
      <w:r w:rsidRPr="0097395C">
        <w:rPr>
          <w:rFonts w:ascii="Calibri" w:hAnsi="Calibri" w:cs="Calibri"/>
        </w:rPr>
        <w:t>including the number of reported incidents of bullying in each year group and the effectiveness of the responses implemented.</w:t>
      </w:r>
    </w:p>
    <w:p w:rsidR="009C5D1D" w:rsidRPr="0097395C" w:rsidRDefault="009C5D1D" w:rsidP="009C5D1D">
      <w:pPr>
        <w:jc w:val="both"/>
        <w:rPr>
          <w:rFonts w:ascii="Calibri" w:hAnsi="Calibri" w:cs="Calibri"/>
          <w:sz w:val="22"/>
          <w:szCs w:val="22"/>
        </w:rPr>
      </w:pPr>
      <w:r w:rsidRPr="0097395C">
        <w:rPr>
          <w:rFonts w:ascii="Calibri" w:hAnsi="Calibri" w:cs="Calibri"/>
          <w:sz w:val="22"/>
          <w:szCs w:val="22"/>
        </w:rPr>
        <w:br/>
        <w:t>Proposed amendments to this policy will be discussed with</w:t>
      </w:r>
      <w:r w:rsidR="00EB641F" w:rsidRPr="0097395C">
        <w:rPr>
          <w:rFonts w:ascii="Calibri" w:hAnsi="Calibri" w:cs="Calibri"/>
          <w:sz w:val="22"/>
          <w:szCs w:val="22"/>
        </w:rPr>
        <w:t xml:space="preserve"> the Student Representative Council, Education Subcommittee, School Council, school staff and wider parent community. </w:t>
      </w:r>
      <w:r w:rsidRPr="0097395C">
        <w:rPr>
          <w:rFonts w:ascii="Calibri" w:hAnsi="Calibri" w:cs="Calibri"/>
          <w:sz w:val="22"/>
          <w:szCs w:val="22"/>
        </w:rPr>
        <w:t xml:space="preserve"> </w:t>
      </w:r>
    </w:p>
    <w:p w:rsidR="009C5D1D" w:rsidRPr="0097395C" w:rsidRDefault="009C5D1D" w:rsidP="009C5D1D">
      <w:pPr>
        <w:pStyle w:val="Heading2"/>
        <w:spacing w:after="120" w:line="240" w:lineRule="auto"/>
        <w:jc w:val="both"/>
        <w:rPr>
          <w:rFonts w:ascii="Calibri" w:hAnsi="Calibri" w:cs="Calibri"/>
          <w:b/>
          <w:caps/>
          <w:color w:val="4472C4" w:themeColor="accent1"/>
          <w:sz w:val="22"/>
          <w:szCs w:val="22"/>
        </w:rPr>
      </w:pPr>
      <w:r w:rsidRPr="0097395C">
        <w:rPr>
          <w:rFonts w:ascii="Calibri" w:hAnsi="Calibri" w:cs="Calibri"/>
          <w:b/>
          <w:caps/>
          <w:color w:val="4472C4" w:themeColor="accent1"/>
          <w:sz w:val="22"/>
          <w:szCs w:val="22"/>
        </w:rPr>
        <w:t xml:space="preserve">Review cycle </w:t>
      </w:r>
    </w:p>
    <w:p w:rsidR="009C5D1D" w:rsidRPr="0097395C" w:rsidRDefault="00EB641F" w:rsidP="009C5D1D">
      <w:pPr>
        <w:jc w:val="both"/>
        <w:rPr>
          <w:rFonts w:ascii="Calibri" w:hAnsi="Calibri" w:cs="Calibri"/>
          <w:sz w:val="22"/>
          <w:szCs w:val="22"/>
        </w:rPr>
      </w:pPr>
      <w:r w:rsidRPr="0097395C">
        <w:rPr>
          <w:rFonts w:ascii="Calibri" w:hAnsi="Calibri" w:cs="Calibri"/>
          <w:sz w:val="22"/>
          <w:szCs w:val="22"/>
        </w:rPr>
        <w:t xml:space="preserve">This policy was last updated in November 2018 </w:t>
      </w:r>
      <w:r w:rsidR="009C5D1D" w:rsidRPr="0097395C">
        <w:rPr>
          <w:rFonts w:ascii="Calibri" w:hAnsi="Calibri" w:cs="Calibri"/>
          <w:sz w:val="22"/>
          <w:szCs w:val="22"/>
        </w:rPr>
        <w:t xml:space="preserve">and is scheduled for review in </w:t>
      </w:r>
      <w:r w:rsidR="00201B47" w:rsidRPr="0097395C">
        <w:rPr>
          <w:rFonts w:ascii="Calibri" w:hAnsi="Calibri" w:cs="Calibri"/>
          <w:sz w:val="22"/>
          <w:szCs w:val="22"/>
        </w:rPr>
        <w:t>2020.</w:t>
      </w:r>
    </w:p>
    <w:p w:rsidR="009C5D1D" w:rsidRPr="0097395C" w:rsidRDefault="009C5D1D" w:rsidP="009C5D1D">
      <w:pPr>
        <w:jc w:val="both"/>
        <w:rPr>
          <w:rFonts w:ascii="Calibri" w:hAnsi="Calibri" w:cs="Calibri"/>
          <w:sz w:val="22"/>
          <w:szCs w:val="22"/>
        </w:rPr>
      </w:pPr>
    </w:p>
    <w:p w:rsidR="000A2717" w:rsidRPr="0097395C" w:rsidRDefault="008D799E">
      <w:pPr>
        <w:rPr>
          <w:rFonts w:ascii="Calibri" w:hAnsi="Calibri" w:cs="Calibri"/>
          <w:sz w:val="22"/>
          <w:szCs w:val="22"/>
        </w:rPr>
      </w:pPr>
    </w:p>
    <w:sectPr w:rsidR="000A2717" w:rsidRPr="0097395C" w:rsidSect="006C16E1">
      <w:headerReference w:type="even" r:id="rId20"/>
      <w:headerReference w:type="default" r:id="rId21"/>
      <w:footerReference w:type="even"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9E" w:rsidRDefault="008D799E" w:rsidP="009C5D1D">
      <w:r>
        <w:separator/>
      </w:r>
    </w:p>
  </w:endnote>
  <w:endnote w:type="continuationSeparator" w:id="0">
    <w:p w:rsidR="008D799E" w:rsidRDefault="008D799E" w:rsidP="009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068644"/>
      <w:docPartObj>
        <w:docPartGallery w:val="Page Numbers (Bottom of Page)"/>
        <w:docPartUnique/>
      </w:docPartObj>
    </w:sdtPr>
    <w:sdtEndPr>
      <w:rPr>
        <w:rStyle w:val="PageNumber"/>
      </w:rPr>
    </w:sdtEndPr>
    <w:sdtContent>
      <w:p w:rsidR="00556806" w:rsidRDefault="00556806" w:rsidP="00081A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6806" w:rsidRDefault="00556806" w:rsidP="00556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167275"/>
      <w:docPartObj>
        <w:docPartGallery w:val="Page Numbers (Bottom of Page)"/>
        <w:docPartUnique/>
      </w:docPartObj>
    </w:sdtPr>
    <w:sdtEndPr>
      <w:rPr>
        <w:rStyle w:val="PageNumber"/>
      </w:rPr>
    </w:sdtEndPr>
    <w:sdtContent>
      <w:p w:rsidR="00556806" w:rsidRDefault="00556806" w:rsidP="00081A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6806" w:rsidRDefault="00556806" w:rsidP="005568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9E" w:rsidRDefault="008D799E" w:rsidP="009C5D1D">
      <w:r>
        <w:separator/>
      </w:r>
    </w:p>
  </w:footnote>
  <w:footnote w:type="continuationSeparator" w:id="0">
    <w:p w:rsidR="008D799E" w:rsidRDefault="008D799E" w:rsidP="009C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48277"/>
      <w:docPartObj>
        <w:docPartGallery w:val="Page Numbers (Top of Page)"/>
        <w:docPartUnique/>
      </w:docPartObj>
    </w:sdtPr>
    <w:sdtEndPr>
      <w:rPr>
        <w:rStyle w:val="PageNumber"/>
      </w:rPr>
    </w:sdtEndPr>
    <w:sdtContent>
      <w:p w:rsidR="00556806" w:rsidRDefault="00556806" w:rsidP="00081A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21ED" w:rsidRDefault="005221ED" w:rsidP="005568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905121"/>
      <w:docPartObj>
        <w:docPartGallery w:val="Page Numbers (Top of Page)"/>
        <w:docPartUnique/>
      </w:docPartObj>
    </w:sdtPr>
    <w:sdtEndPr>
      <w:rPr>
        <w:rStyle w:val="PageNumber"/>
      </w:rPr>
    </w:sdtEndPr>
    <w:sdtContent>
      <w:p w:rsidR="00556806" w:rsidRDefault="00556806" w:rsidP="00081A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C5D1D" w:rsidRDefault="009C5D1D" w:rsidP="00556806">
    <w:pPr>
      <w:pStyle w:val="Subtitle"/>
      <w:ind w:right="360"/>
      <w:rPr>
        <w:rFonts w:ascii="Times New Roman" w:hAnsi="Times New Roman"/>
        <w:noProof/>
        <w:color w:val="0070C0"/>
        <w:sz w:val="36"/>
        <w:szCs w:val="36"/>
        <w:lang w:val="en-AU" w:eastAsia="en-AU" w:bidi="ar-SA"/>
      </w:rPr>
    </w:pPr>
    <w:r>
      <w:rPr>
        <w:noProof/>
      </w:rPr>
      <w:drawing>
        <wp:anchor distT="0" distB="0" distL="114300" distR="114300" simplePos="0" relativeHeight="251659264" behindDoc="1" locked="0" layoutInCell="1" allowOverlap="1" wp14:anchorId="1D925848" wp14:editId="125178A2">
          <wp:simplePos x="0" y="0"/>
          <wp:positionH relativeFrom="column">
            <wp:posOffset>4841240</wp:posOffset>
          </wp:positionH>
          <wp:positionV relativeFrom="paragraph">
            <wp:posOffset>-292100</wp:posOffset>
          </wp:positionV>
          <wp:extent cx="1111885" cy="1076325"/>
          <wp:effectExtent l="0" t="0" r="0" b="0"/>
          <wp:wrapTight wrapText="bothSides">
            <wp:wrapPolygon edited="0">
              <wp:start x="0" y="0"/>
              <wp:lineTo x="0" y="21409"/>
              <wp:lineTo x="21464" y="21409"/>
              <wp:lineTo x="2146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1076325"/>
                  </a:xfrm>
                  <a:prstGeom prst="rect">
                    <a:avLst/>
                  </a:prstGeom>
                  <a:noFill/>
                </pic:spPr>
              </pic:pic>
            </a:graphicData>
          </a:graphic>
          <wp14:sizeRelH relativeFrom="page">
            <wp14:pctWidth>0</wp14:pctWidth>
          </wp14:sizeRelH>
          <wp14:sizeRelV relativeFrom="page">
            <wp14:pctHeight>0</wp14:pctHeight>
          </wp14:sizeRelV>
        </wp:anchor>
      </w:drawing>
    </w:r>
    <w:bookmarkStart w:id="1" w:name="_d4dru5v2nitt"/>
    <w:bookmarkEnd w:id="1"/>
    <w:r>
      <w:rPr>
        <w:rFonts w:ascii="Times New Roman" w:hAnsi="Times New Roman"/>
        <w:noProof/>
        <w:color w:val="0070C0"/>
        <w:sz w:val="36"/>
        <w:szCs w:val="36"/>
        <w:lang w:val="en-AU" w:eastAsia="en-AU" w:bidi="ar-SA"/>
      </w:rPr>
      <w:t>Bullying Prevention Policy</w:t>
    </w:r>
  </w:p>
  <w:p w:rsidR="009C5D1D" w:rsidRPr="009C5D1D" w:rsidRDefault="009C5D1D" w:rsidP="009C5D1D">
    <w:pPr>
      <w:rPr>
        <w:color w:val="0070C0"/>
        <w:sz w:val="32"/>
        <w:szCs w:val="32"/>
        <w:lang w:val="en-US" w:bidi="en-US"/>
      </w:rPr>
    </w:pPr>
    <w:bookmarkStart w:id="2" w:name="_gjdgxs"/>
    <w:bookmarkEnd w:id="2"/>
    <w:r>
      <w:rPr>
        <w:color w:val="0070C0"/>
        <w:sz w:val="32"/>
        <w:szCs w:val="32"/>
      </w:rPr>
      <w:t>Avondale Primary School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323"/>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B49F9"/>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347D5"/>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535580"/>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62896128"/>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C6773F"/>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2E6700"/>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FF3815"/>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0557E7"/>
    <w:multiLevelType w:val="hybridMultilevel"/>
    <w:tmpl w:val="DD1AD612"/>
    <w:lvl w:ilvl="0" w:tplc="29A275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007D0"/>
    <w:multiLevelType w:val="singleLevel"/>
    <w:tmpl w:val="D1C8705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4255FF"/>
    <w:multiLevelType w:val="singleLevel"/>
    <w:tmpl w:val="D1C87054"/>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5"/>
  </w:num>
  <w:num w:numId="4">
    <w:abstractNumId w:val="10"/>
  </w:num>
  <w:num w:numId="5">
    <w:abstractNumId w:val="3"/>
  </w:num>
  <w:num w:numId="6">
    <w:abstractNumId w:val="11"/>
  </w:num>
  <w:num w:numId="7">
    <w:abstractNumId w:val="18"/>
  </w:num>
  <w:num w:numId="8">
    <w:abstractNumId w:val="13"/>
  </w:num>
  <w:num w:numId="9">
    <w:abstractNumId w:val="2"/>
  </w:num>
  <w:num w:numId="10">
    <w:abstractNumId w:val="4"/>
  </w:num>
  <w:num w:numId="11">
    <w:abstractNumId w:val="14"/>
  </w:num>
  <w:num w:numId="12">
    <w:abstractNumId w:val="6"/>
  </w:num>
  <w:num w:numId="13">
    <w:abstractNumId w:val="16"/>
  </w:num>
  <w:num w:numId="14">
    <w:abstractNumId w:val="22"/>
  </w:num>
  <w:num w:numId="15">
    <w:abstractNumId w:val="19"/>
  </w:num>
  <w:num w:numId="16">
    <w:abstractNumId w:val="8"/>
  </w:num>
  <w:num w:numId="17">
    <w:abstractNumId w:val="15"/>
  </w:num>
  <w:num w:numId="18">
    <w:abstractNumId w:val="0"/>
  </w:num>
  <w:num w:numId="19">
    <w:abstractNumId w:val="21"/>
  </w:num>
  <w:num w:numId="20">
    <w:abstractNumId w:val="17"/>
  </w:num>
  <w:num w:numId="21">
    <w:abstractNumId w:val="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D"/>
    <w:rsid w:val="00036237"/>
    <w:rsid w:val="000618FD"/>
    <w:rsid w:val="00201B47"/>
    <w:rsid w:val="002C7E4C"/>
    <w:rsid w:val="00330B4A"/>
    <w:rsid w:val="003B4577"/>
    <w:rsid w:val="004A59E1"/>
    <w:rsid w:val="005221ED"/>
    <w:rsid w:val="00556806"/>
    <w:rsid w:val="00576495"/>
    <w:rsid w:val="00610D89"/>
    <w:rsid w:val="007909B7"/>
    <w:rsid w:val="007A73B1"/>
    <w:rsid w:val="007E1C0E"/>
    <w:rsid w:val="00806CF7"/>
    <w:rsid w:val="0083254F"/>
    <w:rsid w:val="008416AF"/>
    <w:rsid w:val="00841822"/>
    <w:rsid w:val="008D799E"/>
    <w:rsid w:val="00931FF0"/>
    <w:rsid w:val="0097395C"/>
    <w:rsid w:val="009C3BDF"/>
    <w:rsid w:val="009C5D1D"/>
    <w:rsid w:val="00B42AF3"/>
    <w:rsid w:val="00B83036"/>
    <w:rsid w:val="00C0692F"/>
    <w:rsid w:val="00C57549"/>
    <w:rsid w:val="00D75B0E"/>
    <w:rsid w:val="00DC3D63"/>
    <w:rsid w:val="00E10E0A"/>
    <w:rsid w:val="00E42533"/>
    <w:rsid w:val="00EA2327"/>
    <w:rsid w:val="00EB641F"/>
    <w:rsid w:val="00F654ED"/>
    <w:rsid w:val="00FC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1B09DFD-E5C4-0D49-A818-65F19D91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95C"/>
    <w:rPr>
      <w:rFonts w:ascii="Times New Roman" w:eastAsia="Times New Roman" w:hAnsi="Times New Roman" w:cs="Times New Roman"/>
      <w:lang w:val="en-AU"/>
    </w:rPr>
  </w:style>
  <w:style w:type="paragraph" w:styleId="Heading2">
    <w:name w:val="heading 2"/>
    <w:basedOn w:val="Normal"/>
    <w:next w:val="Normal"/>
    <w:link w:val="Heading2Char"/>
    <w:uiPriority w:val="9"/>
    <w:unhideWhenUsed/>
    <w:qFormat/>
    <w:rsid w:val="009C5D1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D1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D1D"/>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9C5D1D"/>
    <w:rPr>
      <w:rFonts w:asciiTheme="majorHAnsi" w:eastAsiaTheme="majorEastAsia" w:hAnsiTheme="majorHAnsi" w:cstheme="majorBidi"/>
      <w:color w:val="1F3763" w:themeColor="accent1" w:themeShade="7F"/>
      <w:lang w:val="en-AU"/>
    </w:rPr>
  </w:style>
  <w:style w:type="paragraph" w:styleId="ListParagraph">
    <w:name w:val="List Paragraph"/>
    <w:basedOn w:val="Normal"/>
    <w:uiPriority w:val="34"/>
    <w:qFormat/>
    <w:rsid w:val="009C5D1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C5D1D"/>
    <w:rPr>
      <w:color w:val="0563C1" w:themeColor="hyperlink"/>
      <w:u w:val="single"/>
    </w:rPr>
  </w:style>
  <w:style w:type="paragraph" w:styleId="Header">
    <w:name w:val="header"/>
    <w:basedOn w:val="Normal"/>
    <w:link w:val="HeaderChar"/>
    <w:uiPriority w:val="99"/>
    <w:unhideWhenUsed/>
    <w:rsid w:val="009C5D1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5D1D"/>
    <w:rPr>
      <w:sz w:val="22"/>
      <w:szCs w:val="22"/>
      <w:lang w:val="en-AU"/>
    </w:rPr>
  </w:style>
  <w:style w:type="paragraph" w:styleId="Footer">
    <w:name w:val="footer"/>
    <w:basedOn w:val="Normal"/>
    <w:link w:val="FooterChar"/>
    <w:uiPriority w:val="99"/>
    <w:unhideWhenUsed/>
    <w:rsid w:val="009C5D1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5D1D"/>
    <w:rPr>
      <w:sz w:val="22"/>
      <w:szCs w:val="22"/>
      <w:lang w:val="en-AU"/>
    </w:rPr>
  </w:style>
  <w:style w:type="paragraph" w:styleId="Subtitle">
    <w:name w:val="Subtitle"/>
    <w:basedOn w:val="Normal"/>
    <w:next w:val="Normal"/>
    <w:link w:val="SubtitleChar"/>
    <w:qFormat/>
    <w:rsid w:val="009C5D1D"/>
    <w:pPr>
      <w:spacing w:after="200" w:line="276" w:lineRule="auto"/>
    </w:pPr>
    <w:rPr>
      <w:rFonts w:ascii="Cambria" w:hAnsi="Cambria"/>
      <w:i/>
      <w:iCs/>
      <w:color w:val="4F81BD"/>
      <w:spacing w:val="15"/>
      <w:lang w:val="en-US" w:bidi="en-US"/>
    </w:rPr>
  </w:style>
  <w:style w:type="character" w:customStyle="1" w:styleId="SubtitleChar">
    <w:name w:val="Subtitle Char"/>
    <w:basedOn w:val="DefaultParagraphFont"/>
    <w:link w:val="Subtitle"/>
    <w:rsid w:val="009C5D1D"/>
    <w:rPr>
      <w:rFonts w:ascii="Cambria" w:eastAsia="Times New Roman" w:hAnsi="Cambria" w:cs="Times New Roman"/>
      <w:i/>
      <w:iCs/>
      <w:color w:val="4F81BD"/>
      <w:spacing w:val="15"/>
      <w:lang w:val="en-US" w:bidi="en-US"/>
    </w:rPr>
  </w:style>
  <w:style w:type="paragraph" w:styleId="NoSpacing">
    <w:name w:val="No Spacing"/>
    <w:uiPriority w:val="1"/>
    <w:qFormat/>
    <w:rsid w:val="009C5D1D"/>
    <w:rPr>
      <w:rFonts w:ascii="Calibri" w:eastAsia="Calibri" w:hAnsi="Calibri" w:cs="Times New Roman"/>
      <w:sz w:val="22"/>
      <w:szCs w:val="22"/>
      <w:lang w:val="en-AU"/>
    </w:rPr>
  </w:style>
  <w:style w:type="paragraph" w:styleId="BodyText">
    <w:name w:val="Body Text"/>
    <w:basedOn w:val="Normal"/>
    <w:link w:val="BodyTextChar"/>
    <w:semiHidden/>
    <w:rsid w:val="00201B47"/>
    <w:pPr>
      <w:jc w:val="both"/>
    </w:pPr>
    <w:rPr>
      <w:snapToGrid w:val="0"/>
      <w:color w:val="000000"/>
      <w:szCs w:val="20"/>
    </w:rPr>
  </w:style>
  <w:style w:type="character" w:customStyle="1" w:styleId="BodyTextChar">
    <w:name w:val="Body Text Char"/>
    <w:basedOn w:val="DefaultParagraphFont"/>
    <w:link w:val="BodyText"/>
    <w:semiHidden/>
    <w:rsid w:val="00201B47"/>
    <w:rPr>
      <w:rFonts w:ascii="Times New Roman" w:eastAsia="Times New Roman" w:hAnsi="Times New Roman" w:cs="Times New Roman"/>
      <w:snapToGrid w:val="0"/>
      <w:color w:val="000000"/>
      <w:szCs w:val="20"/>
      <w:lang w:val="en-AU"/>
    </w:rPr>
  </w:style>
  <w:style w:type="paragraph" w:styleId="BodyText2">
    <w:name w:val="Body Text 2"/>
    <w:basedOn w:val="Normal"/>
    <w:link w:val="BodyText2Char"/>
    <w:uiPriority w:val="99"/>
    <w:unhideWhenUsed/>
    <w:rsid w:val="00201B47"/>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01B47"/>
    <w:rPr>
      <w:sz w:val="22"/>
      <w:szCs w:val="22"/>
      <w:lang w:val="en-AU"/>
    </w:rPr>
  </w:style>
  <w:style w:type="paragraph" w:styleId="BodyText3">
    <w:name w:val="Body Text 3"/>
    <w:basedOn w:val="Normal"/>
    <w:link w:val="BodyText3Char"/>
    <w:uiPriority w:val="99"/>
    <w:semiHidden/>
    <w:unhideWhenUsed/>
    <w:rsid w:val="00201B47"/>
    <w:pPr>
      <w:spacing w:after="120"/>
    </w:pPr>
    <w:rPr>
      <w:sz w:val="16"/>
      <w:szCs w:val="16"/>
    </w:rPr>
  </w:style>
  <w:style w:type="character" w:customStyle="1" w:styleId="BodyText3Char">
    <w:name w:val="Body Text 3 Char"/>
    <w:basedOn w:val="DefaultParagraphFont"/>
    <w:link w:val="BodyText3"/>
    <w:uiPriority w:val="99"/>
    <w:semiHidden/>
    <w:rsid w:val="00201B47"/>
    <w:rPr>
      <w:sz w:val="16"/>
      <w:szCs w:val="16"/>
      <w:lang w:val="en-AU"/>
    </w:rPr>
  </w:style>
  <w:style w:type="character" w:styleId="FollowedHyperlink">
    <w:name w:val="FollowedHyperlink"/>
    <w:basedOn w:val="DefaultParagraphFont"/>
    <w:uiPriority w:val="99"/>
    <w:semiHidden/>
    <w:unhideWhenUsed/>
    <w:rsid w:val="00C57549"/>
    <w:rPr>
      <w:color w:val="954F72" w:themeColor="followedHyperlink"/>
      <w:u w:val="single"/>
    </w:rPr>
  </w:style>
  <w:style w:type="character" w:styleId="UnresolvedMention">
    <w:name w:val="Unresolved Mention"/>
    <w:basedOn w:val="DefaultParagraphFont"/>
    <w:uiPriority w:val="99"/>
    <w:rsid w:val="0097395C"/>
    <w:rPr>
      <w:color w:val="605E5C"/>
      <w:shd w:val="clear" w:color="auto" w:fill="E1DFDD"/>
    </w:rPr>
  </w:style>
  <w:style w:type="character" w:styleId="PageNumber">
    <w:name w:val="page number"/>
    <w:basedOn w:val="DefaultParagraphFont"/>
    <w:uiPriority w:val="99"/>
    <w:semiHidden/>
    <w:unhideWhenUsed/>
    <w:rsid w:val="0055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51962">
      <w:bodyDiv w:val="1"/>
      <w:marLeft w:val="0"/>
      <w:marRight w:val="0"/>
      <w:marTop w:val="0"/>
      <w:marBottom w:val="0"/>
      <w:divBdr>
        <w:top w:val="none" w:sz="0" w:space="0" w:color="auto"/>
        <w:left w:val="none" w:sz="0" w:space="0" w:color="auto"/>
        <w:bottom w:val="none" w:sz="0" w:space="0" w:color="auto"/>
        <w:right w:val="none" w:sz="0" w:space="0" w:color="auto"/>
      </w:divBdr>
    </w:div>
    <w:div w:id="12795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dshelpline.com.au/" TargetMode="External"/><Relationship Id="rId18" Type="http://schemas.openxmlformats.org/officeDocument/2006/relationships/hyperlink" Target="https://www.lifeline.org.a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bullyingnoway.gov.au/WhatIsBullying/DefinitionOfBullying" TargetMode="External"/><Relationship Id="rId12" Type="http://schemas.openxmlformats.org/officeDocument/2006/relationships/hyperlink" Target="https://bullyingnoway.gov.au/PreventingBullying/Planning/Pages/School-policy.aspx" TargetMode="External"/><Relationship Id="rId17" Type="http://schemas.openxmlformats.org/officeDocument/2006/relationships/hyperlink" Target="https://kidshelpline.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llyingnoway.gov.au/PreventingBullying/Planning/Pages/School-policy.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about/programs/bullystoppers/Pages/advicesheetbrodieslaw.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ullyingnoway.gov.au/PreventingBullying/Planning/Pages/School-policy.aspx" TargetMode="External"/><Relationship Id="rId23" Type="http://schemas.openxmlformats.org/officeDocument/2006/relationships/footer" Target="footer2.xml"/><Relationship Id="rId10" Type="http://schemas.openxmlformats.org/officeDocument/2006/relationships/hyperlink" Target="http://www.education.vic.gov.au/about/programs/bullystoppers/Pages/advicesheetbrodieslaw.aspx" TargetMode="External"/><Relationship Id="rId19" Type="http://schemas.openxmlformats.org/officeDocument/2006/relationships/hyperlink" Target="https://bullyingnoway.gov.au/PreventingBullying/Planning/Pages/School-policy.aspx" TargetMode="External"/><Relationship Id="rId4" Type="http://schemas.openxmlformats.org/officeDocument/2006/relationships/webSettings" Target="webSettings.xml"/><Relationship Id="rId9" Type="http://schemas.openxmlformats.org/officeDocument/2006/relationships/hyperlink" Target="mailto:avondale.ps@edumail.vic.gov.au" TargetMode="External"/><Relationship Id="rId14" Type="http://schemas.openxmlformats.org/officeDocument/2006/relationships/hyperlink" Target="https://www.lifeline.org.a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2018-11-15T21:34:00Z</cp:lastPrinted>
  <dcterms:created xsi:type="dcterms:W3CDTF">2019-01-29T23:53:00Z</dcterms:created>
  <dcterms:modified xsi:type="dcterms:W3CDTF">2019-01-29T23:53:00Z</dcterms:modified>
</cp:coreProperties>
</file>